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59E77530" w:rsidR="003254A3" w:rsidRPr="000719BB" w:rsidRDefault="00BD76C3" w:rsidP="006C2343">
      <w:pPr>
        <w:pStyle w:val="Titul2"/>
      </w:pPr>
      <w:r w:rsidRPr="00202BBA">
        <w:t xml:space="preserve">Příloha č. 2 </w:t>
      </w:r>
      <w:r w:rsidR="005170AC" w:rsidRPr="00202BBA">
        <w:t>b</w:t>
      </w:r>
      <w:r w:rsidRPr="00202BBA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2A35E6BA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>í s</w:t>
      </w:r>
      <w:r w:rsidR="00202BBA">
        <w:t>lužb</w:t>
      </w:r>
      <w:r w:rsidR="00232000" w:rsidRPr="00BF54FE">
        <w:t xml:space="preserve">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D99332D" w14:textId="256A0F9B" w:rsidR="00BF54FE" w:rsidRDefault="0027502D" w:rsidP="006C2343">
          <w:pPr>
            <w:pStyle w:val="Tituldatum"/>
          </w:pPr>
          <w:r w:rsidRPr="0027502D">
            <w:rPr>
              <w:rStyle w:val="Nzevakce"/>
            </w:rPr>
            <w:t>Čištění odvodňovacích zařízení u OŘ Brno</w:t>
          </w:r>
        </w:p>
      </w:sdtContent>
    </w:sdt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4D11F149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680B5E">
        <w:t>08</w:t>
      </w:r>
      <w:r w:rsidR="00C56FB9" w:rsidRPr="004E3DCF">
        <w:t>.</w:t>
      </w:r>
      <w:r w:rsidR="004E3DCF" w:rsidRPr="004E3DCF">
        <w:t xml:space="preserve"> 04</w:t>
      </w:r>
      <w:r w:rsidR="00C56FB9" w:rsidRPr="004E3DCF">
        <w:t>.</w:t>
      </w:r>
      <w:r w:rsidR="005170AC" w:rsidRPr="004E3DCF">
        <w:t xml:space="preserve"> </w:t>
      </w:r>
      <w:r w:rsidR="00C56FB9" w:rsidRPr="004E3DCF">
        <w:t>202</w:t>
      </w:r>
      <w:r w:rsidR="004E3DCF" w:rsidRPr="004E3DCF">
        <w:t>4</w:t>
      </w:r>
      <w:r w:rsidR="0076790E">
        <w:t xml:space="preserve"> </w:t>
      </w:r>
    </w:p>
    <w:p w14:paraId="383AF1FF" w14:textId="3EE6DDE3" w:rsidR="00DA1C67" w:rsidRPr="004E3DCF" w:rsidRDefault="00826B7B" w:rsidP="004E3DCF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39AD1DFB" w14:textId="03ABE07A" w:rsidR="00680B5E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63624337" w:history="1">
        <w:r w:rsidR="00680B5E" w:rsidRPr="00790BEE">
          <w:rPr>
            <w:rStyle w:val="Hypertextovodkaz"/>
          </w:rPr>
          <w:t>SEZNAM ZKRATEK</w:t>
        </w:r>
        <w:r w:rsidR="00680B5E">
          <w:rPr>
            <w:noProof/>
            <w:webHidden/>
          </w:rPr>
          <w:tab/>
        </w:r>
        <w:r w:rsidR="00680B5E">
          <w:rPr>
            <w:noProof/>
            <w:webHidden/>
          </w:rPr>
          <w:fldChar w:fldCharType="begin"/>
        </w:r>
        <w:r w:rsidR="00680B5E">
          <w:rPr>
            <w:noProof/>
            <w:webHidden/>
          </w:rPr>
          <w:instrText xml:space="preserve"> PAGEREF _Toc163624337 \h </w:instrText>
        </w:r>
        <w:r w:rsidR="00680B5E">
          <w:rPr>
            <w:noProof/>
            <w:webHidden/>
          </w:rPr>
        </w:r>
        <w:r w:rsidR="00680B5E">
          <w:rPr>
            <w:noProof/>
            <w:webHidden/>
          </w:rPr>
          <w:fldChar w:fldCharType="separate"/>
        </w:r>
        <w:r w:rsidR="00680B5E">
          <w:rPr>
            <w:noProof/>
            <w:webHidden/>
          </w:rPr>
          <w:t>2</w:t>
        </w:r>
        <w:r w:rsidR="00680B5E">
          <w:rPr>
            <w:noProof/>
            <w:webHidden/>
          </w:rPr>
          <w:fldChar w:fldCharType="end"/>
        </w:r>
      </w:hyperlink>
    </w:p>
    <w:p w14:paraId="4163F469" w14:textId="6BC33C8A" w:rsidR="00680B5E" w:rsidRDefault="00D8292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3624338" w:history="1">
        <w:r w:rsidR="00680B5E" w:rsidRPr="00790BEE">
          <w:rPr>
            <w:rStyle w:val="Hypertextovodkaz"/>
          </w:rPr>
          <w:t>Pojmy a definice</w:t>
        </w:r>
        <w:r w:rsidR="00680B5E">
          <w:rPr>
            <w:noProof/>
            <w:webHidden/>
          </w:rPr>
          <w:tab/>
        </w:r>
        <w:r w:rsidR="00680B5E">
          <w:rPr>
            <w:noProof/>
            <w:webHidden/>
          </w:rPr>
          <w:fldChar w:fldCharType="begin"/>
        </w:r>
        <w:r w:rsidR="00680B5E">
          <w:rPr>
            <w:noProof/>
            <w:webHidden/>
          </w:rPr>
          <w:instrText xml:space="preserve"> PAGEREF _Toc163624338 \h </w:instrText>
        </w:r>
        <w:r w:rsidR="00680B5E">
          <w:rPr>
            <w:noProof/>
            <w:webHidden/>
          </w:rPr>
        </w:r>
        <w:r w:rsidR="00680B5E">
          <w:rPr>
            <w:noProof/>
            <w:webHidden/>
          </w:rPr>
          <w:fldChar w:fldCharType="separate"/>
        </w:r>
        <w:r w:rsidR="00680B5E">
          <w:rPr>
            <w:noProof/>
            <w:webHidden/>
          </w:rPr>
          <w:t>3</w:t>
        </w:r>
        <w:r w:rsidR="00680B5E">
          <w:rPr>
            <w:noProof/>
            <w:webHidden/>
          </w:rPr>
          <w:fldChar w:fldCharType="end"/>
        </w:r>
      </w:hyperlink>
    </w:p>
    <w:p w14:paraId="32A42BE6" w14:textId="72FABF6F" w:rsidR="00680B5E" w:rsidRDefault="00D8292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3624339" w:history="1">
        <w:r w:rsidR="00680B5E" w:rsidRPr="00790BEE">
          <w:rPr>
            <w:rStyle w:val="Hypertextovodkaz"/>
          </w:rPr>
          <w:t>1.</w:t>
        </w:r>
        <w:r w:rsidR="00680B5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80B5E" w:rsidRPr="00790BEE">
          <w:rPr>
            <w:rStyle w:val="Hypertextovodkaz"/>
          </w:rPr>
          <w:t>SPECIFIKACE PŘEDMĚTU DÍLA</w:t>
        </w:r>
        <w:r w:rsidR="00680B5E">
          <w:rPr>
            <w:noProof/>
            <w:webHidden/>
          </w:rPr>
          <w:tab/>
        </w:r>
        <w:r w:rsidR="00680B5E">
          <w:rPr>
            <w:noProof/>
            <w:webHidden/>
          </w:rPr>
          <w:fldChar w:fldCharType="begin"/>
        </w:r>
        <w:r w:rsidR="00680B5E">
          <w:rPr>
            <w:noProof/>
            <w:webHidden/>
          </w:rPr>
          <w:instrText xml:space="preserve"> PAGEREF _Toc163624339 \h </w:instrText>
        </w:r>
        <w:r w:rsidR="00680B5E">
          <w:rPr>
            <w:noProof/>
            <w:webHidden/>
          </w:rPr>
        </w:r>
        <w:r w:rsidR="00680B5E">
          <w:rPr>
            <w:noProof/>
            <w:webHidden/>
          </w:rPr>
          <w:fldChar w:fldCharType="separate"/>
        </w:r>
        <w:r w:rsidR="00680B5E">
          <w:rPr>
            <w:noProof/>
            <w:webHidden/>
          </w:rPr>
          <w:t>4</w:t>
        </w:r>
        <w:r w:rsidR="00680B5E">
          <w:rPr>
            <w:noProof/>
            <w:webHidden/>
          </w:rPr>
          <w:fldChar w:fldCharType="end"/>
        </w:r>
      </w:hyperlink>
    </w:p>
    <w:p w14:paraId="5F34E288" w14:textId="1AB6A836" w:rsidR="00680B5E" w:rsidRDefault="00D8292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3624340" w:history="1">
        <w:r w:rsidR="00680B5E" w:rsidRPr="00790BEE">
          <w:rPr>
            <w:rStyle w:val="Hypertextovodkaz"/>
            <w:rFonts w:asciiTheme="majorHAnsi" w:hAnsiTheme="majorHAnsi"/>
          </w:rPr>
          <w:t>1.1</w:t>
        </w:r>
        <w:r w:rsidR="00680B5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80B5E" w:rsidRPr="00790BEE">
          <w:rPr>
            <w:rStyle w:val="Hypertextovodkaz"/>
          </w:rPr>
          <w:t>Účel a rozsah předmětu Díla</w:t>
        </w:r>
        <w:r w:rsidR="00680B5E">
          <w:rPr>
            <w:noProof/>
            <w:webHidden/>
          </w:rPr>
          <w:tab/>
        </w:r>
        <w:r w:rsidR="00680B5E">
          <w:rPr>
            <w:noProof/>
            <w:webHidden/>
          </w:rPr>
          <w:fldChar w:fldCharType="begin"/>
        </w:r>
        <w:r w:rsidR="00680B5E">
          <w:rPr>
            <w:noProof/>
            <w:webHidden/>
          </w:rPr>
          <w:instrText xml:space="preserve"> PAGEREF _Toc163624340 \h </w:instrText>
        </w:r>
        <w:r w:rsidR="00680B5E">
          <w:rPr>
            <w:noProof/>
            <w:webHidden/>
          </w:rPr>
        </w:r>
        <w:r w:rsidR="00680B5E">
          <w:rPr>
            <w:noProof/>
            <w:webHidden/>
          </w:rPr>
          <w:fldChar w:fldCharType="separate"/>
        </w:r>
        <w:r w:rsidR="00680B5E">
          <w:rPr>
            <w:noProof/>
            <w:webHidden/>
          </w:rPr>
          <w:t>4</w:t>
        </w:r>
        <w:r w:rsidR="00680B5E">
          <w:rPr>
            <w:noProof/>
            <w:webHidden/>
          </w:rPr>
          <w:fldChar w:fldCharType="end"/>
        </w:r>
      </w:hyperlink>
    </w:p>
    <w:p w14:paraId="0AE35C4B" w14:textId="1FD74D21" w:rsidR="00680B5E" w:rsidRDefault="00D8292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3624341" w:history="1">
        <w:r w:rsidR="00680B5E" w:rsidRPr="00790BEE">
          <w:rPr>
            <w:rStyle w:val="Hypertextovodkaz"/>
            <w:rFonts w:asciiTheme="majorHAnsi" w:hAnsiTheme="majorHAnsi"/>
          </w:rPr>
          <w:t>1.2</w:t>
        </w:r>
        <w:r w:rsidR="00680B5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80B5E" w:rsidRPr="00790BEE">
          <w:rPr>
            <w:rStyle w:val="Hypertextovodkaz"/>
          </w:rPr>
          <w:t>Umístění s</w:t>
        </w:r>
        <w:r>
          <w:rPr>
            <w:rStyle w:val="Hypertextovodkaz"/>
          </w:rPr>
          <w:t>luž</w:t>
        </w:r>
        <w:r w:rsidR="00680B5E" w:rsidRPr="00790BEE">
          <w:rPr>
            <w:rStyle w:val="Hypertextovodkaz"/>
          </w:rPr>
          <w:t>by</w:t>
        </w:r>
        <w:r w:rsidR="00680B5E">
          <w:rPr>
            <w:noProof/>
            <w:webHidden/>
          </w:rPr>
          <w:tab/>
        </w:r>
        <w:r w:rsidR="00680B5E">
          <w:rPr>
            <w:noProof/>
            <w:webHidden/>
          </w:rPr>
          <w:fldChar w:fldCharType="begin"/>
        </w:r>
        <w:r w:rsidR="00680B5E">
          <w:rPr>
            <w:noProof/>
            <w:webHidden/>
          </w:rPr>
          <w:instrText xml:space="preserve"> PAGEREF _Toc163624341 \h </w:instrText>
        </w:r>
        <w:r w:rsidR="00680B5E">
          <w:rPr>
            <w:noProof/>
            <w:webHidden/>
          </w:rPr>
        </w:r>
        <w:r w:rsidR="00680B5E">
          <w:rPr>
            <w:noProof/>
            <w:webHidden/>
          </w:rPr>
          <w:fldChar w:fldCharType="separate"/>
        </w:r>
        <w:r w:rsidR="00680B5E">
          <w:rPr>
            <w:noProof/>
            <w:webHidden/>
          </w:rPr>
          <w:t>4</w:t>
        </w:r>
        <w:r w:rsidR="00680B5E">
          <w:rPr>
            <w:noProof/>
            <w:webHidden/>
          </w:rPr>
          <w:fldChar w:fldCharType="end"/>
        </w:r>
      </w:hyperlink>
    </w:p>
    <w:p w14:paraId="4F585767" w14:textId="7EB396F1" w:rsidR="00680B5E" w:rsidRDefault="00D8292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3624342" w:history="1">
        <w:r w:rsidR="00680B5E" w:rsidRPr="00790BEE">
          <w:rPr>
            <w:rStyle w:val="Hypertextovodkaz"/>
          </w:rPr>
          <w:t>2.</w:t>
        </w:r>
        <w:r w:rsidR="00680B5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80B5E" w:rsidRPr="00790BEE">
          <w:rPr>
            <w:rStyle w:val="Hypertextovodkaz"/>
          </w:rPr>
          <w:t>PŘEHLED VÝCHOZÍCH PODKLADŮ</w:t>
        </w:r>
        <w:r w:rsidR="00680B5E">
          <w:rPr>
            <w:noProof/>
            <w:webHidden/>
          </w:rPr>
          <w:tab/>
        </w:r>
        <w:r w:rsidR="00680B5E">
          <w:rPr>
            <w:noProof/>
            <w:webHidden/>
          </w:rPr>
          <w:fldChar w:fldCharType="begin"/>
        </w:r>
        <w:r w:rsidR="00680B5E">
          <w:rPr>
            <w:noProof/>
            <w:webHidden/>
          </w:rPr>
          <w:instrText xml:space="preserve"> PAGEREF _Toc163624342 \h </w:instrText>
        </w:r>
        <w:r w:rsidR="00680B5E">
          <w:rPr>
            <w:noProof/>
            <w:webHidden/>
          </w:rPr>
        </w:r>
        <w:r w:rsidR="00680B5E">
          <w:rPr>
            <w:noProof/>
            <w:webHidden/>
          </w:rPr>
          <w:fldChar w:fldCharType="separate"/>
        </w:r>
        <w:r w:rsidR="00680B5E">
          <w:rPr>
            <w:noProof/>
            <w:webHidden/>
          </w:rPr>
          <w:t>4</w:t>
        </w:r>
        <w:r w:rsidR="00680B5E">
          <w:rPr>
            <w:noProof/>
            <w:webHidden/>
          </w:rPr>
          <w:fldChar w:fldCharType="end"/>
        </w:r>
      </w:hyperlink>
    </w:p>
    <w:p w14:paraId="0B1DE011" w14:textId="2AE4D02F" w:rsidR="00680B5E" w:rsidRDefault="00D8292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3624343" w:history="1">
        <w:r w:rsidR="00680B5E" w:rsidRPr="00790BEE">
          <w:rPr>
            <w:rStyle w:val="Hypertextovodkaz"/>
            <w:rFonts w:asciiTheme="majorHAnsi" w:hAnsiTheme="majorHAnsi"/>
          </w:rPr>
          <w:t>2.1</w:t>
        </w:r>
        <w:r w:rsidR="00680B5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80B5E" w:rsidRPr="00790BEE">
          <w:rPr>
            <w:rStyle w:val="Hypertextovodkaz"/>
          </w:rPr>
          <w:t>Projektová dokumentace</w:t>
        </w:r>
        <w:r w:rsidR="00680B5E">
          <w:rPr>
            <w:noProof/>
            <w:webHidden/>
          </w:rPr>
          <w:tab/>
        </w:r>
        <w:r w:rsidR="00680B5E">
          <w:rPr>
            <w:noProof/>
            <w:webHidden/>
          </w:rPr>
          <w:fldChar w:fldCharType="begin"/>
        </w:r>
        <w:r w:rsidR="00680B5E">
          <w:rPr>
            <w:noProof/>
            <w:webHidden/>
          </w:rPr>
          <w:instrText xml:space="preserve"> PAGEREF _Toc163624343 \h </w:instrText>
        </w:r>
        <w:r w:rsidR="00680B5E">
          <w:rPr>
            <w:noProof/>
            <w:webHidden/>
          </w:rPr>
        </w:r>
        <w:r w:rsidR="00680B5E">
          <w:rPr>
            <w:noProof/>
            <w:webHidden/>
          </w:rPr>
          <w:fldChar w:fldCharType="separate"/>
        </w:r>
        <w:r w:rsidR="00680B5E">
          <w:rPr>
            <w:noProof/>
            <w:webHidden/>
          </w:rPr>
          <w:t>4</w:t>
        </w:r>
        <w:r w:rsidR="00680B5E">
          <w:rPr>
            <w:noProof/>
            <w:webHidden/>
          </w:rPr>
          <w:fldChar w:fldCharType="end"/>
        </w:r>
      </w:hyperlink>
    </w:p>
    <w:p w14:paraId="142990E5" w14:textId="790EBD60" w:rsidR="00680B5E" w:rsidRDefault="00D8292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3624344" w:history="1">
        <w:r w:rsidR="00680B5E" w:rsidRPr="00790BEE">
          <w:rPr>
            <w:rStyle w:val="Hypertextovodkaz"/>
            <w:rFonts w:asciiTheme="majorHAnsi" w:hAnsiTheme="majorHAnsi"/>
          </w:rPr>
          <w:t>2.2</w:t>
        </w:r>
        <w:r w:rsidR="00680B5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80B5E" w:rsidRPr="00790BEE">
          <w:rPr>
            <w:rStyle w:val="Hypertextovodkaz"/>
          </w:rPr>
          <w:t>Související dokumentace</w:t>
        </w:r>
        <w:r w:rsidR="00680B5E">
          <w:rPr>
            <w:noProof/>
            <w:webHidden/>
          </w:rPr>
          <w:tab/>
        </w:r>
        <w:r w:rsidR="00680B5E">
          <w:rPr>
            <w:noProof/>
            <w:webHidden/>
          </w:rPr>
          <w:fldChar w:fldCharType="begin"/>
        </w:r>
        <w:r w:rsidR="00680B5E">
          <w:rPr>
            <w:noProof/>
            <w:webHidden/>
          </w:rPr>
          <w:instrText xml:space="preserve"> PAGEREF _Toc163624344 \h </w:instrText>
        </w:r>
        <w:r w:rsidR="00680B5E">
          <w:rPr>
            <w:noProof/>
            <w:webHidden/>
          </w:rPr>
        </w:r>
        <w:r w:rsidR="00680B5E">
          <w:rPr>
            <w:noProof/>
            <w:webHidden/>
          </w:rPr>
          <w:fldChar w:fldCharType="separate"/>
        </w:r>
        <w:r w:rsidR="00680B5E">
          <w:rPr>
            <w:noProof/>
            <w:webHidden/>
          </w:rPr>
          <w:t>4</w:t>
        </w:r>
        <w:r w:rsidR="00680B5E">
          <w:rPr>
            <w:noProof/>
            <w:webHidden/>
          </w:rPr>
          <w:fldChar w:fldCharType="end"/>
        </w:r>
      </w:hyperlink>
    </w:p>
    <w:p w14:paraId="19A854D2" w14:textId="07C2D112" w:rsidR="00680B5E" w:rsidRDefault="00D8292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3624345" w:history="1">
        <w:r w:rsidR="00680B5E" w:rsidRPr="00790BEE">
          <w:rPr>
            <w:rStyle w:val="Hypertextovodkaz"/>
          </w:rPr>
          <w:t>3.</w:t>
        </w:r>
        <w:r w:rsidR="00680B5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80B5E" w:rsidRPr="00790BEE">
          <w:rPr>
            <w:rStyle w:val="Hypertextovodkaz"/>
          </w:rPr>
          <w:t>KOORDINACE S JINÝMI STAVBAMI</w:t>
        </w:r>
        <w:r w:rsidR="00680B5E">
          <w:rPr>
            <w:noProof/>
            <w:webHidden/>
          </w:rPr>
          <w:tab/>
        </w:r>
        <w:r w:rsidR="00680B5E">
          <w:rPr>
            <w:noProof/>
            <w:webHidden/>
          </w:rPr>
          <w:fldChar w:fldCharType="begin"/>
        </w:r>
        <w:r w:rsidR="00680B5E">
          <w:rPr>
            <w:noProof/>
            <w:webHidden/>
          </w:rPr>
          <w:instrText xml:space="preserve"> PAGEREF _Toc163624345 \h </w:instrText>
        </w:r>
        <w:r w:rsidR="00680B5E">
          <w:rPr>
            <w:noProof/>
            <w:webHidden/>
          </w:rPr>
        </w:r>
        <w:r w:rsidR="00680B5E">
          <w:rPr>
            <w:noProof/>
            <w:webHidden/>
          </w:rPr>
          <w:fldChar w:fldCharType="separate"/>
        </w:r>
        <w:r w:rsidR="00680B5E">
          <w:rPr>
            <w:noProof/>
            <w:webHidden/>
          </w:rPr>
          <w:t>4</w:t>
        </w:r>
        <w:r w:rsidR="00680B5E">
          <w:rPr>
            <w:noProof/>
            <w:webHidden/>
          </w:rPr>
          <w:fldChar w:fldCharType="end"/>
        </w:r>
      </w:hyperlink>
    </w:p>
    <w:p w14:paraId="69CAB588" w14:textId="6CAB67AD" w:rsidR="00680B5E" w:rsidRDefault="00D8292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3624346" w:history="1">
        <w:r w:rsidR="00680B5E" w:rsidRPr="00790BEE">
          <w:rPr>
            <w:rStyle w:val="Hypertextovodkaz"/>
          </w:rPr>
          <w:t>4.</w:t>
        </w:r>
        <w:r w:rsidR="00680B5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80B5E" w:rsidRPr="00790BEE">
          <w:rPr>
            <w:rStyle w:val="Hypertextovodkaz"/>
          </w:rPr>
          <w:t>Zvláštní TECHNICKÉ podmímky a požadavky na PROVEDENÍ DÍLA</w:t>
        </w:r>
        <w:r w:rsidR="00680B5E">
          <w:rPr>
            <w:noProof/>
            <w:webHidden/>
          </w:rPr>
          <w:tab/>
        </w:r>
        <w:r w:rsidR="00680B5E">
          <w:rPr>
            <w:noProof/>
            <w:webHidden/>
          </w:rPr>
          <w:fldChar w:fldCharType="begin"/>
        </w:r>
        <w:r w:rsidR="00680B5E">
          <w:rPr>
            <w:noProof/>
            <w:webHidden/>
          </w:rPr>
          <w:instrText xml:space="preserve"> PAGEREF _Toc163624346 \h </w:instrText>
        </w:r>
        <w:r w:rsidR="00680B5E">
          <w:rPr>
            <w:noProof/>
            <w:webHidden/>
          </w:rPr>
        </w:r>
        <w:r w:rsidR="00680B5E">
          <w:rPr>
            <w:noProof/>
            <w:webHidden/>
          </w:rPr>
          <w:fldChar w:fldCharType="separate"/>
        </w:r>
        <w:r w:rsidR="00680B5E">
          <w:rPr>
            <w:noProof/>
            <w:webHidden/>
          </w:rPr>
          <w:t>4</w:t>
        </w:r>
        <w:r w:rsidR="00680B5E">
          <w:rPr>
            <w:noProof/>
            <w:webHidden/>
          </w:rPr>
          <w:fldChar w:fldCharType="end"/>
        </w:r>
      </w:hyperlink>
    </w:p>
    <w:p w14:paraId="20A319EB" w14:textId="0161DCAA" w:rsidR="00680B5E" w:rsidRDefault="00D8292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3624347" w:history="1">
        <w:r w:rsidR="00680B5E" w:rsidRPr="00790BEE">
          <w:rPr>
            <w:rStyle w:val="Hypertextovodkaz"/>
            <w:rFonts w:asciiTheme="majorHAnsi" w:hAnsiTheme="majorHAnsi"/>
          </w:rPr>
          <w:t>4.1</w:t>
        </w:r>
        <w:r w:rsidR="00680B5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80B5E" w:rsidRPr="00790BEE">
          <w:rPr>
            <w:rStyle w:val="Hypertextovodkaz"/>
          </w:rPr>
          <w:t>Všeobecně</w:t>
        </w:r>
        <w:r w:rsidR="00680B5E">
          <w:rPr>
            <w:noProof/>
            <w:webHidden/>
          </w:rPr>
          <w:tab/>
        </w:r>
        <w:r w:rsidR="00680B5E">
          <w:rPr>
            <w:noProof/>
            <w:webHidden/>
          </w:rPr>
          <w:fldChar w:fldCharType="begin"/>
        </w:r>
        <w:r w:rsidR="00680B5E">
          <w:rPr>
            <w:noProof/>
            <w:webHidden/>
          </w:rPr>
          <w:instrText xml:space="preserve"> PAGEREF _Toc163624347 \h </w:instrText>
        </w:r>
        <w:r w:rsidR="00680B5E">
          <w:rPr>
            <w:noProof/>
            <w:webHidden/>
          </w:rPr>
        </w:r>
        <w:r w:rsidR="00680B5E">
          <w:rPr>
            <w:noProof/>
            <w:webHidden/>
          </w:rPr>
          <w:fldChar w:fldCharType="separate"/>
        </w:r>
        <w:r w:rsidR="00680B5E">
          <w:rPr>
            <w:noProof/>
            <w:webHidden/>
          </w:rPr>
          <w:t>4</w:t>
        </w:r>
        <w:r w:rsidR="00680B5E">
          <w:rPr>
            <w:noProof/>
            <w:webHidden/>
          </w:rPr>
          <w:fldChar w:fldCharType="end"/>
        </w:r>
      </w:hyperlink>
    </w:p>
    <w:p w14:paraId="2C261B59" w14:textId="4C3372F7" w:rsidR="00680B5E" w:rsidRDefault="00D8292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3624348" w:history="1">
        <w:r w:rsidR="00680B5E" w:rsidRPr="00790BEE">
          <w:rPr>
            <w:rStyle w:val="Hypertextovodkaz"/>
            <w:rFonts w:asciiTheme="majorHAnsi" w:hAnsiTheme="majorHAnsi"/>
          </w:rPr>
          <w:t>4.2</w:t>
        </w:r>
        <w:r w:rsidR="00680B5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80B5E" w:rsidRPr="00790BEE">
          <w:rPr>
            <w:rStyle w:val="Hypertextovodkaz"/>
          </w:rPr>
          <w:t>Železniční spodek</w:t>
        </w:r>
        <w:r w:rsidR="00680B5E">
          <w:rPr>
            <w:noProof/>
            <w:webHidden/>
          </w:rPr>
          <w:tab/>
        </w:r>
        <w:r w:rsidR="00680B5E">
          <w:rPr>
            <w:noProof/>
            <w:webHidden/>
          </w:rPr>
          <w:fldChar w:fldCharType="begin"/>
        </w:r>
        <w:r w:rsidR="00680B5E">
          <w:rPr>
            <w:noProof/>
            <w:webHidden/>
          </w:rPr>
          <w:instrText xml:space="preserve"> PAGEREF _Toc163624348 \h </w:instrText>
        </w:r>
        <w:r w:rsidR="00680B5E">
          <w:rPr>
            <w:noProof/>
            <w:webHidden/>
          </w:rPr>
        </w:r>
        <w:r w:rsidR="00680B5E">
          <w:rPr>
            <w:noProof/>
            <w:webHidden/>
          </w:rPr>
          <w:fldChar w:fldCharType="separate"/>
        </w:r>
        <w:r w:rsidR="00680B5E">
          <w:rPr>
            <w:noProof/>
            <w:webHidden/>
          </w:rPr>
          <w:t>7</w:t>
        </w:r>
        <w:r w:rsidR="00680B5E">
          <w:rPr>
            <w:noProof/>
            <w:webHidden/>
          </w:rPr>
          <w:fldChar w:fldCharType="end"/>
        </w:r>
      </w:hyperlink>
    </w:p>
    <w:p w14:paraId="4CF3EA0A" w14:textId="15875A72" w:rsidR="00680B5E" w:rsidRDefault="00D8292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3624349" w:history="1">
        <w:r w:rsidR="00680B5E" w:rsidRPr="00790BEE">
          <w:rPr>
            <w:rStyle w:val="Hypertextovodkaz"/>
          </w:rPr>
          <w:t>1.</w:t>
        </w:r>
        <w:r w:rsidR="00680B5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80B5E" w:rsidRPr="00790BEE">
          <w:rPr>
            <w:rStyle w:val="Hypertextovodkaz"/>
          </w:rPr>
          <w:t>ORGANIZACE VÝSTAVBY, VÝLUKY</w:t>
        </w:r>
        <w:r w:rsidR="00680B5E">
          <w:rPr>
            <w:noProof/>
            <w:webHidden/>
          </w:rPr>
          <w:tab/>
        </w:r>
        <w:r w:rsidR="00680B5E">
          <w:rPr>
            <w:noProof/>
            <w:webHidden/>
          </w:rPr>
          <w:fldChar w:fldCharType="begin"/>
        </w:r>
        <w:r w:rsidR="00680B5E">
          <w:rPr>
            <w:noProof/>
            <w:webHidden/>
          </w:rPr>
          <w:instrText xml:space="preserve"> PAGEREF _Toc163624349 \h </w:instrText>
        </w:r>
        <w:r w:rsidR="00680B5E">
          <w:rPr>
            <w:noProof/>
            <w:webHidden/>
          </w:rPr>
        </w:r>
        <w:r w:rsidR="00680B5E">
          <w:rPr>
            <w:noProof/>
            <w:webHidden/>
          </w:rPr>
          <w:fldChar w:fldCharType="separate"/>
        </w:r>
        <w:r w:rsidR="00680B5E">
          <w:rPr>
            <w:noProof/>
            <w:webHidden/>
          </w:rPr>
          <w:t>7</w:t>
        </w:r>
        <w:r w:rsidR="00680B5E">
          <w:rPr>
            <w:noProof/>
            <w:webHidden/>
          </w:rPr>
          <w:fldChar w:fldCharType="end"/>
        </w:r>
      </w:hyperlink>
    </w:p>
    <w:p w14:paraId="44667120" w14:textId="41D1198B" w:rsidR="00680B5E" w:rsidRDefault="00D8292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3624350" w:history="1">
        <w:r w:rsidR="00680B5E" w:rsidRPr="00790BEE">
          <w:rPr>
            <w:rStyle w:val="Hypertextovodkaz"/>
          </w:rPr>
          <w:t>2.</w:t>
        </w:r>
        <w:r w:rsidR="00680B5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80B5E" w:rsidRPr="00790BEE">
          <w:rPr>
            <w:rStyle w:val="Hypertextovodkaz"/>
          </w:rPr>
          <w:t>SOUVISEJÍCÍ DOKUMENTY A PŘEDPISY</w:t>
        </w:r>
        <w:r w:rsidR="00680B5E">
          <w:rPr>
            <w:noProof/>
            <w:webHidden/>
          </w:rPr>
          <w:tab/>
        </w:r>
        <w:r w:rsidR="00680B5E">
          <w:rPr>
            <w:noProof/>
            <w:webHidden/>
          </w:rPr>
          <w:fldChar w:fldCharType="begin"/>
        </w:r>
        <w:r w:rsidR="00680B5E">
          <w:rPr>
            <w:noProof/>
            <w:webHidden/>
          </w:rPr>
          <w:instrText xml:space="preserve"> PAGEREF _Toc163624350 \h </w:instrText>
        </w:r>
        <w:r w:rsidR="00680B5E">
          <w:rPr>
            <w:noProof/>
            <w:webHidden/>
          </w:rPr>
        </w:r>
        <w:r w:rsidR="00680B5E">
          <w:rPr>
            <w:noProof/>
            <w:webHidden/>
          </w:rPr>
          <w:fldChar w:fldCharType="separate"/>
        </w:r>
        <w:r w:rsidR="00680B5E">
          <w:rPr>
            <w:noProof/>
            <w:webHidden/>
          </w:rPr>
          <w:t>8</w:t>
        </w:r>
        <w:r w:rsidR="00680B5E">
          <w:rPr>
            <w:noProof/>
            <w:webHidden/>
          </w:rPr>
          <w:fldChar w:fldCharType="end"/>
        </w:r>
      </w:hyperlink>
    </w:p>
    <w:p w14:paraId="30D8D7FD" w14:textId="684EFF82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63624337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  <w:bookmarkStart w:id="2" w:name="_GoBack"/>
      <w:bookmarkEnd w:id="2"/>
    </w:p>
    <w:p w14:paraId="78B680FB" w14:textId="77777777" w:rsidR="00F92E3A" w:rsidRDefault="00F92E3A" w:rsidP="003B0494">
      <w:pPr>
        <w:pStyle w:val="Nadpisbezsl1-1"/>
        <w:outlineLvl w:val="0"/>
      </w:pPr>
      <w:bookmarkStart w:id="3" w:name="_Toc163624338"/>
      <w:r w:rsidRPr="00F92E3A">
        <w:lastRenderedPageBreak/>
        <w:t>Pojmy a definice</w:t>
      </w:r>
      <w:bookmarkEnd w:id="3"/>
    </w:p>
    <w:p w14:paraId="564752E2" w14:textId="2B74A4AC" w:rsidR="00F92E3A" w:rsidRPr="000F7A96" w:rsidRDefault="00F92E3A" w:rsidP="000F7A9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0F7A96">
        <w:rPr>
          <w:b/>
          <w:sz w:val="18"/>
          <w:szCs w:val="18"/>
        </w:rPr>
        <w:t>Projektová dokumentace pro provádění stavby</w:t>
      </w:r>
      <w:r w:rsidRPr="000F7A96">
        <w:rPr>
          <w:sz w:val="18"/>
          <w:szCs w:val="18"/>
        </w:rPr>
        <w:t xml:space="preserve"> (PDPS) je projektovou dokumentací,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která se zpracovává v členění a rozsahu přílohy č. 4 vyhlášky č. 146/2008 Sb. Jedná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se o dokumentaci, jež obsahově i věcně vychází z dokumentace, na jejímž základě byla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stavba povolena (DUSL, DUSP resp. DSP), které dopracovává a rozpracovává do větší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podrobnosti a rozsahu potřebných pro výběr zhotovitele stavby v zadávacím řízení, a to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s dodržením zásad transparentnosti, přiměřenosti a rovného zacházení. PDPS lze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zpracovat se zohledněním konkrétních výrobků, dodávaných technologií, technologických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postupů a výrobních podmínek konkrétního Zhotovitele pouze v případě, že je stavba</w:t>
      </w:r>
      <w:r w:rsid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0F7A96">
      <w:pPr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Verdana-Bold" w:hAnsi="Verdana-Bold" w:cs="Verdana-Bold"/>
          <w:b/>
          <w:bCs/>
          <w:lang w:eastAsia="cs-CZ"/>
        </w:rPr>
      </w:pPr>
    </w:p>
    <w:p w14:paraId="4BA8DB12" w14:textId="304C1D73" w:rsidR="00F92E3A" w:rsidRPr="000F7A96" w:rsidRDefault="00F92E3A" w:rsidP="000F7A9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0F7A96">
        <w:rPr>
          <w:b/>
          <w:sz w:val="18"/>
          <w:szCs w:val="18"/>
        </w:rPr>
        <w:t>Realizační dokumentace stavby</w:t>
      </w:r>
      <w:r w:rsidRPr="000F7A96">
        <w:rPr>
          <w:sz w:val="18"/>
          <w:szCs w:val="18"/>
        </w:rPr>
        <w:t xml:space="preserve"> (RDS) je dokumentací zhotovitele stavby a zpracovává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se samostatně pro jednotlivé objekty. Jedná se o dokumentaci, která rozpracovává PDPS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s ohledem na znalosti konkrétních výrobků, dodávaných technologií, technologických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postupů a výrobních podmínek konkrétního zhotovitele stavby. Součástí je také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dokumentace výrobní, montážní, dílenská a dokumentace dodavatele mostních objektů.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RDS se vždy zpracovává v případě, že to vyžadují TKP nebo požadavek na její zpracování</w:t>
      </w:r>
      <w:r w:rsid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vychází z předcházejícího stupně dokumentace nebo smluvního ujednání. RDS nemění</w:t>
      </w:r>
      <w:r w:rsid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koncepčně-technické řešení stavby navržené v rámci předcházející projektové přípravy,</w:t>
      </w:r>
      <w:r w:rsid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pokud není OP stanoveno jinak. Obsah a rozsah RDS je definován přílohou P8 SŽ SM011.</w:t>
      </w:r>
      <w:r w:rsid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Náklady spojené se zpracováním RDS budou uvedené v samostatné položce</w:t>
      </w:r>
      <w:r w:rsid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2776CC8E" w14:textId="72355574" w:rsidR="00F92E3A" w:rsidRPr="000F7A96" w:rsidRDefault="00F92E3A" w:rsidP="000F7A9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0F7A96">
        <w:rPr>
          <w:b/>
          <w:sz w:val="18"/>
          <w:szCs w:val="18"/>
        </w:rPr>
        <w:t>Dokumentace skutečného provedení stavby</w:t>
      </w:r>
      <w:r w:rsidRPr="000F7A96">
        <w:rPr>
          <w:sz w:val="18"/>
          <w:szCs w:val="18"/>
        </w:rPr>
        <w:t xml:space="preserve"> (DSPS</w:t>
      </w:r>
      <w:r w:rsidR="00241A2D" w:rsidRPr="000F7A96">
        <w:rPr>
          <w:sz w:val="18"/>
          <w:szCs w:val="18"/>
        </w:rPr>
        <w:t>)</w:t>
      </w:r>
      <w:r w:rsidRPr="000F7A96">
        <w:rPr>
          <w:sz w:val="18"/>
          <w:szCs w:val="18"/>
        </w:rPr>
        <w:t xml:space="preserve"> je dokumentace, která se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zpracovává v rozsahu přílohy č. 14 vyhlášky č. 499/2006 Sb. a požadavků Smlouvy.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Jedná se o dokumentaci, kterou zpracovává Zhotovitel stavby po ukončení stavebních</w:t>
      </w:r>
      <w:r w:rsid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prací. 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2C1010F8" w14:textId="6A4E26F5" w:rsidR="00F92E3A" w:rsidRPr="000F7A96" w:rsidRDefault="00F92E3A" w:rsidP="000F7A9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0F7A96">
        <w:rPr>
          <w:b/>
          <w:sz w:val="18"/>
          <w:szCs w:val="18"/>
        </w:rPr>
        <w:t xml:space="preserve">Zadávací dokumentace </w:t>
      </w:r>
      <w:r w:rsidRPr="000F7A96">
        <w:rPr>
          <w:sz w:val="18"/>
          <w:szCs w:val="18"/>
        </w:rPr>
        <w:t>(dále také „ZD“) je soubor dokumentů (OP, Technické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podmínky, Dokumentace atd.), které vymezují předmět veřejné zakázky v podrobnostech</w:t>
      </w:r>
      <w:r w:rsid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5170A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971A72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74A44278" w14:textId="2C3E7384" w:rsidR="00F92E3A" w:rsidRPr="000F7A96" w:rsidRDefault="00F92E3A" w:rsidP="000F7A9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0F7A96">
        <w:rPr>
          <w:b/>
          <w:sz w:val="18"/>
          <w:szCs w:val="18"/>
        </w:rPr>
        <w:t>Technický dozor stavebníka</w:t>
      </w:r>
      <w:r w:rsidRPr="000F7A96">
        <w:rPr>
          <w:sz w:val="18"/>
          <w:szCs w:val="18"/>
        </w:rPr>
        <w:t xml:space="preserve"> (TDS) – Objednatel se zavazuje u staveb financovaných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z veřejného rozpočtu, které provádí Zhotovitel, zajistit technický dozor stavebníka (dále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jen „TDS“) nad prováděním Díla dle § 152 odst. (4) zákona č. 183/2006 Sb. Funkce</w:t>
      </w:r>
      <w:r w:rsid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0661FB" w14:textId="1700171A" w:rsidR="005170AC" w:rsidRDefault="005170AC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798309B9" w14:textId="075FFDDC" w:rsidR="005170AC" w:rsidRPr="0085534F" w:rsidRDefault="005170AC" w:rsidP="0085534F">
      <w:pPr>
        <w:pStyle w:val="Odstavecseseznamem"/>
        <w:numPr>
          <w:ilvl w:val="0"/>
          <w:numId w:val="18"/>
        </w:numPr>
        <w:spacing w:after="0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dokumentu.</w:t>
      </w:r>
    </w:p>
    <w:p w14:paraId="5C96F485" w14:textId="77777777" w:rsidR="00A16611" w:rsidRPr="00A16611" w:rsidRDefault="00A16611" w:rsidP="005170AC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971A7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A774DB">
        <w:rPr>
          <w:rFonts w:cs="Verdana"/>
          <w:b/>
          <w:sz w:val="18"/>
          <w:szCs w:val="18"/>
        </w:rPr>
        <w:t>podčlánky</w:t>
      </w:r>
      <w:proofErr w:type="spellEnd"/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4" w:name="_Toc6410429"/>
      <w:bookmarkStart w:id="5" w:name="_Toc163624339"/>
      <w:bookmarkStart w:id="6" w:name="_Toc389559699"/>
      <w:bookmarkStart w:id="7" w:name="_Toc397429847"/>
      <w:bookmarkStart w:id="8" w:name="_Ref433028040"/>
      <w:bookmarkStart w:id="9" w:name="_Toc1048197"/>
      <w:bookmarkStart w:id="10" w:name="_Toc13731855"/>
      <w:r w:rsidRPr="00782CE4">
        <w:lastRenderedPageBreak/>
        <w:t>SPECIFIKACE</w:t>
      </w:r>
      <w:r>
        <w:t xml:space="preserve"> PŘEDMĚTU DÍLA</w:t>
      </w:r>
      <w:bookmarkEnd w:id="4"/>
      <w:bookmarkEnd w:id="5"/>
    </w:p>
    <w:p w14:paraId="05AE8C5C" w14:textId="77777777" w:rsidR="00DF7BAA" w:rsidRDefault="00DF7BAA" w:rsidP="00DF7BAA">
      <w:pPr>
        <w:pStyle w:val="Nadpis2-2"/>
      </w:pPr>
      <w:bookmarkStart w:id="11" w:name="_Toc6410430"/>
      <w:bookmarkStart w:id="12" w:name="_Toc163624340"/>
      <w:r>
        <w:t>Účel a rozsah předmětu Díla</w:t>
      </w:r>
      <w:bookmarkEnd w:id="11"/>
      <w:bookmarkEnd w:id="12"/>
    </w:p>
    <w:p w14:paraId="144B4FC2" w14:textId="7374F948" w:rsidR="00DF7BAA" w:rsidRPr="00DE5732" w:rsidRDefault="00DF7BAA" w:rsidP="0027502D">
      <w:pPr>
        <w:pStyle w:val="Text2-1"/>
      </w:pPr>
      <w:r w:rsidRPr="00A16611">
        <w:t xml:space="preserve">Předmětem díla je zhotovení </w:t>
      </w:r>
      <w:r w:rsidR="00202BBA">
        <w:t>služb</w:t>
      </w:r>
      <w:r w:rsidRPr="00DE5732">
        <w:t>y „</w:t>
      </w:r>
      <w:r w:rsidR="0027502D" w:rsidRPr="0027502D">
        <w:t>Čištění odvodňovacích zařízení u OŘ Brno</w:t>
      </w:r>
      <w:r w:rsidRPr="00DE5732">
        <w:t>“</w:t>
      </w:r>
      <w:r w:rsidR="00EC4FA5" w:rsidRPr="00DE5732">
        <w:t>,</w:t>
      </w:r>
      <w:r w:rsidRPr="00DE5732">
        <w:t xml:space="preserve"> jejímž cílem je </w:t>
      </w:r>
      <w:r w:rsidR="00DE5732" w:rsidRPr="00DE5732">
        <w:t xml:space="preserve">prodloužit životnost </w:t>
      </w:r>
      <w:r w:rsidR="0027502D">
        <w:t>železničního spodku vyčištěním odvodňovacích příkopů.</w:t>
      </w:r>
    </w:p>
    <w:p w14:paraId="29AAB0CD" w14:textId="1A248F22" w:rsidR="00E70AB8" w:rsidRPr="00A16611" w:rsidRDefault="00A16611" w:rsidP="0027502D">
      <w:pPr>
        <w:pStyle w:val="Text2-1"/>
      </w:pPr>
      <w:r w:rsidRPr="00DE5732">
        <w:t>R</w:t>
      </w:r>
      <w:r w:rsidRPr="00DE5732">
        <w:rPr>
          <w:i/>
        </w:rPr>
        <w:t>ozsa</w:t>
      </w:r>
      <w:r w:rsidRPr="00DE5732">
        <w:t>h Díla „</w:t>
      </w:r>
      <w:r w:rsidR="0027502D" w:rsidRPr="0027502D">
        <w:t>Čištění odvodňovacích zařízení u OŘ Brno</w:t>
      </w:r>
      <w:r w:rsidRPr="00DE5732">
        <w:t xml:space="preserve">“ je </w:t>
      </w:r>
      <w:r w:rsidR="00DE5732" w:rsidRPr="00DE5732">
        <w:t xml:space="preserve">provedení </w:t>
      </w:r>
      <w:r w:rsidR="0027502D">
        <w:t>vyčištění příkopů v obvodu OŘ Brno dle lokalit stanovených v zadávací dokumentaci. Materiál bude ukládán na terén.</w:t>
      </w:r>
    </w:p>
    <w:p w14:paraId="79B5C973" w14:textId="09336A4E" w:rsidR="00DF7BAA" w:rsidRPr="00680B5E" w:rsidRDefault="00DF7BAA" w:rsidP="00DF7BAA">
      <w:pPr>
        <w:pStyle w:val="Nadpis2-2"/>
      </w:pPr>
      <w:bookmarkStart w:id="13" w:name="_Toc6410431"/>
      <w:bookmarkStart w:id="14" w:name="_Toc163624341"/>
      <w:r w:rsidRPr="00680B5E">
        <w:t>Umístění s</w:t>
      </w:r>
      <w:r w:rsidR="00202BBA">
        <w:t>lužb</w:t>
      </w:r>
      <w:r w:rsidRPr="00680B5E">
        <w:t>y</w:t>
      </w:r>
      <w:bookmarkEnd w:id="13"/>
      <w:bookmarkEnd w:id="14"/>
    </w:p>
    <w:p w14:paraId="4DFE4759" w14:textId="4C0F48F4" w:rsidR="006972D4" w:rsidRPr="00680B5E" w:rsidRDefault="00DF7BAA" w:rsidP="005A6C0C">
      <w:pPr>
        <w:pStyle w:val="Text2-1"/>
      </w:pPr>
      <w:r w:rsidRPr="00680B5E">
        <w:t>S</w:t>
      </w:r>
      <w:r w:rsidR="00202BBA">
        <w:t>lužb</w:t>
      </w:r>
      <w:r w:rsidRPr="00680B5E">
        <w:t xml:space="preserve">a bude probíhat </w:t>
      </w:r>
      <w:r w:rsidR="00680B5E" w:rsidRPr="00680B5E">
        <w:t>v mezistaničních úsecích:</w:t>
      </w:r>
    </w:p>
    <w:p w14:paraId="1B37DE76" w14:textId="1E6F0B6B" w:rsidR="00680B5E" w:rsidRPr="00680B5E" w:rsidRDefault="00680B5E" w:rsidP="00680B5E">
      <w:pPr>
        <w:pStyle w:val="Text2-1"/>
        <w:numPr>
          <w:ilvl w:val="0"/>
          <w:numId w:val="35"/>
        </w:numPr>
      </w:pPr>
      <w:r w:rsidRPr="00680B5E">
        <w:t>Brno-Slatina – Šlapanice</w:t>
      </w:r>
    </w:p>
    <w:p w14:paraId="7860DC29" w14:textId="735A889A" w:rsidR="00680B5E" w:rsidRPr="00680B5E" w:rsidRDefault="00680B5E" w:rsidP="00680B5E">
      <w:pPr>
        <w:pStyle w:val="Text2-1"/>
        <w:numPr>
          <w:ilvl w:val="0"/>
          <w:numId w:val="35"/>
        </w:numPr>
      </w:pPr>
      <w:r w:rsidRPr="00680B5E">
        <w:t>ŽST Šlapanice</w:t>
      </w:r>
    </w:p>
    <w:p w14:paraId="73377062" w14:textId="7E93C159" w:rsidR="00680B5E" w:rsidRPr="00680B5E" w:rsidRDefault="00680B5E" w:rsidP="00680B5E">
      <w:pPr>
        <w:pStyle w:val="Text2-1"/>
        <w:numPr>
          <w:ilvl w:val="0"/>
          <w:numId w:val="35"/>
        </w:numPr>
      </w:pPr>
      <w:r w:rsidRPr="00680B5E">
        <w:t>Šlapanice – Blažovice</w:t>
      </w:r>
    </w:p>
    <w:p w14:paraId="3DBC6B61" w14:textId="69818CE3" w:rsidR="00680B5E" w:rsidRPr="00680B5E" w:rsidRDefault="00680B5E" w:rsidP="00680B5E">
      <w:pPr>
        <w:pStyle w:val="Text2-1"/>
        <w:numPr>
          <w:ilvl w:val="0"/>
          <w:numId w:val="35"/>
        </w:numPr>
      </w:pPr>
      <w:r w:rsidRPr="00680B5E">
        <w:t>Boří les – Valtice</w:t>
      </w:r>
    </w:p>
    <w:p w14:paraId="43244D8A" w14:textId="2176DAD4" w:rsidR="00680B5E" w:rsidRPr="00680B5E" w:rsidRDefault="00680B5E" w:rsidP="00680B5E">
      <w:pPr>
        <w:pStyle w:val="Text2-1"/>
        <w:numPr>
          <w:ilvl w:val="0"/>
          <w:numId w:val="35"/>
        </w:numPr>
      </w:pPr>
      <w:r w:rsidRPr="00680B5E">
        <w:t>Valtice – Sedlec u Mikulova</w:t>
      </w:r>
    </w:p>
    <w:p w14:paraId="67B5B641" w14:textId="7D524D88" w:rsidR="00680B5E" w:rsidRPr="00680B5E" w:rsidRDefault="00680B5E" w:rsidP="00680B5E">
      <w:pPr>
        <w:pStyle w:val="Text2-1"/>
        <w:numPr>
          <w:ilvl w:val="0"/>
          <w:numId w:val="35"/>
        </w:numPr>
      </w:pPr>
      <w:r w:rsidRPr="00680B5E">
        <w:t>Sedlec u Mikulova – Mikulov na Moravě</w:t>
      </w:r>
    </w:p>
    <w:p w14:paraId="59755E5B" w14:textId="4D2AE480" w:rsidR="00680B5E" w:rsidRPr="00680B5E" w:rsidRDefault="00680B5E" w:rsidP="00680B5E">
      <w:pPr>
        <w:pStyle w:val="Text2-1"/>
        <w:numPr>
          <w:ilvl w:val="0"/>
          <w:numId w:val="35"/>
        </w:numPr>
      </w:pPr>
      <w:r w:rsidRPr="00680B5E">
        <w:t>Vrbovce – Veselí nad Moravou</w:t>
      </w:r>
    </w:p>
    <w:p w14:paraId="018CD5E6" w14:textId="57C50286" w:rsidR="00680B5E" w:rsidRPr="00680B5E" w:rsidRDefault="00680B5E" w:rsidP="00680B5E">
      <w:pPr>
        <w:pStyle w:val="Text2-1"/>
        <w:numPr>
          <w:ilvl w:val="0"/>
          <w:numId w:val="35"/>
        </w:numPr>
      </w:pPr>
      <w:r w:rsidRPr="00680B5E">
        <w:t>Havlíčkův Brod – Šlapanov</w:t>
      </w:r>
    </w:p>
    <w:p w14:paraId="6FEF9071" w14:textId="32479EC8" w:rsidR="00680B5E" w:rsidRPr="00680B5E" w:rsidRDefault="00680B5E" w:rsidP="00680B5E">
      <w:pPr>
        <w:pStyle w:val="Text2-1"/>
        <w:numPr>
          <w:ilvl w:val="0"/>
          <w:numId w:val="0"/>
        </w:numPr>
        <w:ind w:left="737"/>
      </w:pPr>
      <w:r w:rsidRPr="00680B5E">
        <w:t xml:space="preserve">Detailní rozsah čištění příkopů je </w:t>
      </w:r>
      <w:proofErr w:type="gramStart"/>
      <w:r w:rsidRPr="00680B5E">
        <w:t>uveden  soupisu</w:t>
      </w:r>
      <w:proofErr w:type="gramEnd"/>
      <w:r w:rsidRPr="00680B5E">
        <w:t xml:space="preserve"> prací.</w:t>
      </w:r>
    </w:p>
    <w:p w14:paraId="481509A7" w14:textId="77777777" w:rsidR="00DF7BAA" w:rsidRDefault="00DF7BAA" w:rsidP="00DF7BAA">
      <w:pPr>
        <w:pStyle w:val="Nadpis2-1"/>
      </w:pPr>
      <w:bookmarkStart w:id="15" w:name="_Toc6410432"/>
      <w:bookmarkStart w:id="16" w:name="_Toc163624342"/>
      <w:r>
        <w:t>PŘEHLED VÝCHOZÍCH PODKLADŮ</w:t>
      </w:r>
      <w:bookmarkEnd w:id="15"/>
      <w:bookmarkEnd w:id="16"/>
    </w:p>
    <w:p w14:paraId="6A2039BC" w14:textId="77777777" w:rsidR="00DF7BAA" w:rsidRDefault="00DF7BAA" w:rsidP="00DF7BAA">
      <w:pPr>
        <w:pStyle w:val="Nadpis2-2"/>
      </w:pPr>
      <w:bookmarkStart w:id="17" w:name="_Toc6410433"/>
      <w:bookmarkStart w:id="18" w:name="_Toc163624343"/>
      <w:r>
        <w:t>Projektová dokumentace</w:t>
      </w:r>
      <w:bookmarkEnd w:id="17"/>
      <w:bookmarkEnd w:id="18"/>
    </w:p>
    <w:p w14:paraId="7153DAFA" w14:textId="2D86C1C6" w:rsidR="00615BEC" w:rsidRPr="00615BEC" w:rsidRDefault="00615BEC" w:rsidP="00615BEC">
      <w:pPr>
        <w:pStyle w:val="Text2-1"/>
      </w:pPr>
      <w:r>
        <w:t xml:space="preserve">Projektová dokumentace </w:t>
      </w:r>
      <w:r w:rsidR="00DE5732">
        <w:t>není zpracována</w:t>
      </w:r>
    </w:p>
    <w:p w14:paraId="52904154" w14:textId="77777777" w:rsidR="00DF7BAA" w:rsidRDefault="00DF7BAA" w:rsidP="00DF7BAA">
      <w:pPr>
        <w:pStyle w:val="Nadpis2-2"/>
      </w:pPr>
      <w:bookmarkStart w:id="19" w:name="_Toc6410434"/>
      <w:bookmarkStart w:id="20" w:name="_Toc163624344"/>
      <w:r>
        <w:t>Související dokumentace</w:t>
      </w:r>
      <w:bookmarkEnd w:id="19"/>
      <w:bookmarkEnd w:id="20"/>
    </w:p>
    <w:p w14:paraId="032720FE" w14:textId="67DB8B3C" w:rsidR="00615BEC" w:rsidRPr="00615BEC" w:rsidRDefault="00DE5732" w:rsidP="00615BEC">
      <w:pPr>
        <w:pStyle w:val="Text2-1"/>
      </w:pPr>
      <w:r>
        <w:t>Související dokumentace není zpracována</w:t>
      </w:r>
    </w:p>
    <w:p w14:paraId="68275920" w14:textId="77777777" w:rsidR="00DF7BAA" w:rsidRDefault="00DF7BAA" w:rsidP="00DF7BAA">
      <w:pPr>
        <w:pStyle w:val="Nadpis2-1"/>
      </w:pPr>
      <w:bookmarkStart w:id="21" w:name="_Toc6410435"/>
      <w:bookmarkStart w:id="22" w:name="_Toc163624345"/>
      <w:r>
        <w:t>KOORDINACE S JINÝMI STAVBAMI</w:t>
      </w:r>
      <w:bookmarkEnd w:id="21"/>
      <w:bookmarkEnd w:id="22"/>
      <w:r>
        <w:t xml:space="preserve"> </w:t>
      </w:r>
    </w:p>
    <w:p w14:paraId="48930A80" w14:textId="4B9D0705" w:rsidR="00DF7BAA" w:rsidRDefault="00DF7BAA" w:rsidP="00DF7BAA">
      <w:pPr>
        <w:pStyle w:val="Text2-1"/>
      </w:pPr>
      <w:r>
        <w:t>Zhotovení s</w:t>
      </w:r>
      <w:r w:rsidR="00202BBA">
        <w:t>lužb</w:t>
      </w:r>
      <w:r>
        <w:t xml:space="preserve">y musí být provedeno v koordinaci s připravovanými, případně aktuálně realizovanými </w:t>
      </w:r>
      <w:proofErr w:type="gramStart"/>
      <w:r>
        <w:t>akcemi</w:t>
      </w:r>
      <w:proofErr w:type="gramEnd"/>
      <w: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76BB2726" w14:textId="254F40CC" w:rsidR="00A10D37" w:rsidRPr="00A34802" w:rsidRDefault="00A10D37" w:rsidP="00A10D37">
      <w:pPr>
        <w:pStyle w:val="Text2-1"/>
      </w:pPr>
      <w:r w:rsidRPr="00A34802">
        <w:t xml:space="preserve">U této </w:t>
      </w:r>
      <w:r w:rsidR="00234F48" w:rsidRPr="00A34802">
        <w:t>akce se nepředpokládá koordinace s jinými s</w:t>
      </w:r>
      <w:r w:rsidR="00202BBA">
        <w:t>lužbam</w:t>
      </w:r>
      <w:r w:rsidR="00234F48" w:rsidRPr="00A34802">
        <w:t xml:space="preserve">i. </w:t>
      </w:r>
    </w:p>
    <w:p w14:paraId="32E3FFCA" w14:textId="77777777" w:rsidR="00DF7BAA" w:rsidRDefault="0025048A" w:rsidP="00DF7BAA">
      <w:pPr>
        <w:pStyle w:val="Nadpis2-1"/>
      </w:pPr>
      <w:bookmarkStart w:id="23" w:name="_Toc6410436"/>
      <w:bookmarkStart w:id="24" w:name="_Toc163624346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3"/>
      <w:bookmarkEnd w:id="24"/>
    </w:p>
    <w:p w14:paraId="6FD8A9DE" w14:textId="77777777" w:rsidR="00DF7BAA" w:rsidRDefault="00DF7BAA" w:rsidP="00DF7BAA">
      <w:pPr>
        <w:pStyle w:val="Nadpis2-2"/>
      </w:pPr>
      <w:bookmarkStart w:id="25" w:name="_Toc6410437"/>
      <w:bookmarkStart w:id="26" w:name="_Toc163624347"/>
      <w:r>
        <w:t>Všeobecně</w:t>
      </w:r>
      <w:bookmarkEnd w:id="25"/>
      <w:bookmarkEnd w:id="26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3B0494" w:rsidRDefault="003B0494" w:rsidP="003B0494">
      <w:pPr>
        <w:pStyle w:val="Text2-2"/>
      </w:pPr>
      <w:r w:rsidRPr="003B0494">
        <w:lastRenderedPageBreak/>
        <w:t>Čl. 1.4.8 TKP, odst. 5 Text „…</w:t>
      </w:r>
      <w:bookmarkStart w:id="27" w:name="_Hlk115084506"/>
      <w:r w:rsidRPr="003B0494">
        <w:t>nejméně 5 pracovních dnů před termínem</w:t>
      </w:r>
      <w:bookmarkEnd w:id="27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648F75AE" w:rsidR="003B0494" w:rsidRPr="003B0494" w:rsidRDefault="003B0494" w:rsidP="003B0494">
      <w:pPr>
        <w:pStyle w:val="Text2-2"/>
      </w:pPr>
      <w:r w:rsidRPr="003B0494">
        <w:t xml:space="preserve">Čl. 1.7.3.2 TKP, odst. 1 se </w:t>
      </w:r>
      <w:r w:rsidR="00971A72">
        <w:t>nepoužije</w:t>
      </w:r>
      <w:r w:rsidR="00F04838">
        <w:t>.</w:t>
      </w:r>
    </w:p>
    <w:p w14:paraId="13EDD7E0" w14:textId="6EA272B1" w:rsidR="003B0494" w:rsidRPr="003B0494" w:rsidRDefault="003B0494" w:rsidP="003B0494">
      <w:pPr>
        <w:pStyle w:val="Text2-2"/>
      </w:pPr>
      <w:r w:rsidRPr="003B0494">
        <w:t xml:space="preserve">Čl. </w:t>
      </w:r>
      <w:bookmarkStart w:id="28" w:name="_Hlk115950514"/>
      <w:r w:rsidRPr="003B0494">
        <w:t xml:space="preserve">1.7.3.2 TKP, odst. 7 </w:t>
      </w:r>
      <w:bookmarkEnd w:id="28"/>
      <w:r w:rsidRPr="003B0494">
        <w:t xml:space="preserve">se </w:t>
      </w:r>
      <w:r w:rsidR="00971A72">
        <w:t>nepoužije</w:t>
      </w:r>
      <w:r w:rsidRPr="003B0494">
        <w:t>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2E24B0B" w:rsidR="00EB6387" w:rsidRDefault="00EB6387" w:rsidP="00EB6387">
      <w:pPr>
        <w:pStyle w:val="Text2-2"/>
      </w:pPr>
      <w:r w:rsidRPr="00EB6387">
        <w:t xml:space="preserve">V čl. 1.7.3.5 TKP, se </w:t>
      </w:r>
      <w:r w:rsidR="00971A72">
        <w:t>nepoužijí</w:t>
      </w:r>
      <w:r w:rsidRPr="00EB6387">
        <w:t xml:space="preserve">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9" w:name="_Hlk115329733"/>
      <w:bookmarkStart w:id="30" w:name="_Hlk115427294"/>
      <w:r w:rsidRPr="00EB6387">
        <w:t>…“</w:t>
      </w:r>
      <w:bookmarkEnd w:id="29"/>
      <w:r w:rsidRPr="00EB6387">
        <w:t>.</w:t>
      </w:r>
      <w:bookmarkEnd w:id="30"/>
    </w:p>
    <w:p w14:paraId="67B3D152" w14:textId="305D334E" w:rsidR="00F832AA" w:rsidRPr="00F832AA" w:rsidRDefault="00F832AA" w:rsidP="00F832AA">
      <w:pPr>
        <w:pStyle w:val="Text2-2"/>
      </w:pPr>
      <w:r w:rsidRPr="00F832AA">
        <w:t xml:space="preserve">Čl. 1.8.2 TKP, odst. 7 se </w:t>
      </w:r>
      <w:r w:rsidR="00971A72">
        <w:t>nepoužije</w:t>
      </w:r>
      <w:r w:rsidRPr="00F832AA">
        <w:t>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1" w:name="_Hlk115877962"/>
      <w:r w:rsidRPr="00F832AA">
        <w:t>„…</w:t>
      </w:r>
      <w:bookmarkEnd w:id="31"/>
      <w:r w:rsidRPr="00F832AA">
        <w:t xml:space="preserve"> tj. zpravidla Stavební správa SŽ</w:t>
      </w:r>
      <w:bookmarkStart w:id="32" w:name="_Hlk115334079"/>
      <w:r w:rsidRPr="00F832AA">
        <w:t>…“.</w:t>
      </w:r>
      <w:bookmarkEnd w:id="32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0285F66E" w:rsidR="001A001A" w:rsidRPr="001A001A" w:rsidRDefault="001A001A" w:rsidP="001A001A">
      <w:pPr>
        <w:pStyle w:val="Text2-2"/>
      </w:pPr>
      <w:r w:rsidRPr="001A001A">
        <w:t xml:space="preserve">Čl. 1.9.2 TKP, odst. 7 se </w:t>
      </w:r>
      <w:r w:rsidR="00971A72">
        <w:t>nepoužije</w:t>
      </w:r>
      <w:r w:rsidRPr="001A001A">
        <w:t>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>Čl. 1.9.4 TKP, odst.5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3" w:name="_Hlk115953274"/>
      <w:r w:rsidRPr="002E5B84">
        <w:t xml:space="preserve">1.9.5.1 TKP, odst. 1, </w:t>
      </w:r>
      <w:bookmarkEnd w:id="33"/>
      <w:r w:rsidRPr="002E5B84">
        <w:t>písm. e) se mění lhůta z 21 dnů na 7 dnů.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lastRenderedPageBreak/>
        <w:t>V článcích 1.10.9 TKP a navazujících je „stavebním deníkem v listinné podobě“ pro údržbu a opravy myšlena vždy forma dle čl. 1.10.9.1 TKP, odst. 4.</w:t>
      </w:r>
    </w:p>
    <w:p w14:paraId="0E0F6819" w14:textId="3527973E" w:rsidR="00DF7856" w:rsidRPr="00DF7856" w:rsidRDefault="00DF7856" w:rsidP="00DF7856">
      <w:pPr>
        <w:pStyle w:val="Text2-2"/>
      </w:pPr>
      <w:r w:rsidRPr="00DF7856">
        <w:t xml:space="preserve">Čl. 1.10.9.3 TKP, odst. 7 se </w:t>
      </w:r>
      <w:r w:rsidR="00971A72">
        <w:t>nepoužije</w:t>
      </w:r>
      <w:r w:rsidRPr="00DF7856">
        <w:t>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>V čl. 1.11.3 TKP, odst. 5, se mění lhůta z 45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4" w:name="_Hlk115869021"/>
      <w:r w:rsidRPr="00DF7856">
        <w:t>„…</w:t>
      </w:r>
      <w:bookmarkEnd w:id="34"/>
      <w:r w:rsidRPr="00DF7856">
        <w:t>a v podrobnostech směrnice SŽ SM011“</w:t>
      </w:r>
    </w:p>
    <w:p w14:paraId="2A6C8E15" w14:textId="3FDA7929" w:rsidR="004C1240" w:rsidRPr="004C1240" w:rsidRDefault="004C1240" w:rsidP="004C1240">
      <w:pPr>
        <w:pStyle w:val="Text2-2"/>
      </w:pPr>
      <w:r>
        <w:t xml:space="preserve">Čl. 1.11.5.1 TKP, </w:t>
      </w:r>
      <w:r w:rsidR="00C3744A">
        <w:t>se nepoužijí odstavce 4 a 5.</w:t>
      </w:r>
    </w:p>
    <w:p w14:paraId="744A9FA1" w14:textId="77777777" w:rsidR="00E05363" w:rsidRPr="00E05363" w:rsidRDefault="00E05363" w:rsidP="00E05363">
      <w:pPr>
        <w:pStyle w:val="Text2-2"/>
      </w:pPr>
      <w:bookmarkStart w:id="35" w:name="_Ref137828246"/>
      <w:r w:rsidRPr="00E05363">
        <w:t>V čl. 1.11.5.1 TKP, odst. 7 se ruší text: „…*.XML (datový předpis XDC)“.</w:t>
      </w:r>
      <w:bookmarkEnd w:id="35"/>
    </w:p>
    <w:p w14:paraId="6DDAD84D" w14:textId="1C1BC1EA" w:rsidR="00735BE7" w:rsidRPr="00735F5B" w:rsidRDefault="00172776" w:rsidP="00735BE7">
      <w:pPr>
        <w:pStyle w:val="Text2-1"/>
        <w:rPr>
          <w:b/>
        </w:rPr>
      </w:pPr>
      <w:r w:rsidRPr="00172776">
        <w:t>Vzhledem k tomu, že Zadávací dokumentace neobsahuje Všeobecní technické podmínky (VTP), tak odkazy v TKP na VTP jsou odkazem na ZTP.</w:t>
      </w:r>
    </w:p>
    <w:p w14:paraId="7FA8E2B4" w14:textId="2D3BDF2C" w:rsidR="00735F5B" w:rsidRPr="008D1303" w:rsidRDefault="00735F5B" w:rsidP="00735F5B">
      <w:pPr>
        <w:pStyle w:val="Text2-2"/>
      </w:pPr>
      <w:r>
        <w:t>Objednatel se zavazuje zajistit Zhotoviteli právo užívání Staveniště,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čl. </w:t>
      </w:r>
      <w:r w:rsidR="00C3744A">
        <w:fldChar w:fldCharType="begin"/>
      </w:r>
      <w:r w:rsidR="00C3744A">
        <w:instrText xml:space="preserve"> REF _Ref137824566 \r \h </w:instrText>
      </w:r>
      <w:r w:rsidR="00C3744A">
        <w:fldChar w:fldCharType="separate"/>
      </w:r>
      <w:r w:rsidR="00C3744A">
        <w:t>5.1.4</w:t>
      </w:r>
      <w:r w:rsidR="00C3744A">
        <w:fldChar w:fldCharType="end"/>
      </w:r>
      <w:r w:rsidR="00C3744A">
        <w:t xml:space="preserve">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6E65D8C2" w:rsidR="00735F5B" w:rsidRDefault="00735F5B" w:rsidP="00735F5B">
      <w:pPr>
        <w:pStyle w:val="Text2-2"/>
      </w:pPr>
      <w:r>
        <w:t xml:space="preserve">V případě, že TDS při provádění Díla zjistí, že práce na Díle nebo jeho části provádí </w:t>
      </w:r>
      <w:proofErr w:type="spellStart"/>
      <w:r>
        <w:t>Podzhotovitel</w:t>
      </w:r>
      <w:proofErr w:type="spellEnd"/>
      <w:r>
        <w:t xml:space="preserve">, který nebyl pověřen jejich provedením v souladu se </w:t>
      </w:r>
      <w:r w:rsidR="00B47894">
        <w:t>Smlouvou</w:t>
      </w:r>
      <w:r>
        <w:t xml:space="preserve">, má TDS právo nařídit přerušení prací na Díle nebo jeho části až do doby, kdy Zhotovitel takovéhoto </w:t>
      </w:r>
      <w:proofErr w:type="spellStart"/>
      <w:r>
        <w:t>Podzhotovitele</w:t>
      </w:r>
      <w:proofErr w:type="spellEnd"/>
      <w:r>
        <w:t xml:space="preserve"> z provádění prací na Díle odvolá a má právo vykázat nepověřeného </w:t>
      </w:r>
      <w:proofErr w:type="spellStart"/>
      <w:r>
        <w:t>Podzhotovitele</w:t>
      </w:r>
      <w:proofErr w:type="spellEnd"/>
      <w:r>
        <w:t xml:space="preserve"> ze Staveniště.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lastRenderedPageBreak/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5A377194" w:rsid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4E963657" w14:textId="77777777" w:rsidR="0020474A" w:rsidRPr="0020474A" w:rsidRDefault="0020474A" w:rsidP="0020474A">
      <w:pPr>
        <w:pStyle w:val="Text2-2"/>
      </w:pPr>
      <w:r w:rsidRPr="0020474A">
        <w:t>Zhotovitel provede ruční kopané sondy za účelem ověření skutečného vedení inženýrské sítě před započetím zemních prací strojmo.</w:t>
      </w:r>
    </w:p>
    <w:p w14:paraId="1C0D13EF" w14:textId="55D2D843" w:rsidR="009568E3" w:rsidRDefault="0020474A" w:rsidP="005220AF">
      <w:pPr>
        <w:pStyle w:val="Text2-2"/>
      </w:pPr>
      <w:r w:rsidRPr="0020474A">
        <w:t>V rámci výkopových prací pro podzemní vedení sítí technické infrastruktury bude kladen zvýšený důraz na ruční výkopy. Strojní mechanizace se bude moc použít až po odhalení všech podzemních vedení a se souhlasem jejich správce.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DE0CA1" w:rsidRDefault="00DD10A4" w:rsidP="005220AF">
      <w:pPr>
        <w:pStyle w:val="Text2-2"/>
      </w:pPr>
      <w:r w:rsidRPr="00DE0CA1">
        <w:t xml:space="preserve">V případě plánované výluky (vypnutí) </w:t>
      </w:r>
      <w:r w:rsidRPr="00DE0CA1">
        <w:rPr>
          <w:b/>
        </w:rPr>
        <w:t>přejezdového zabezpečovacího zařízení,</w:t>
      </w:r>
      <w:r w:rsidRPr="00DE0CA1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34F0DE62" w14:textId="65F745B8" w:rsidR="00DF7BAA" w:rsidRPr="000124A1" w:rsidRDefault="0027502D" w:rsidP="00DF7BAA">
      <w:pPr>
        <w:pStyle w:val="Nadpis2-2"/>
      </w:pPr>
      <w:bookmarkStart w:id="36" w:name="_Toc163624348"/>
      <w:r>
        <w:t>Železniční spodek</w:t>
      </w:r>
      <w:bookmarkEnd w:id="36"/>
    </w:p>
    <w:p w14:paraId="17903237" w14:textId="15F7C612" w:rsidR="00DF7BAA" w:rsidRPr="00680B5E" w:rsidRDefault="00680B5E" w:rsidP="00DF7BAA">
      <w:pPr>
        <w:pStyle w:val="Text2-1"/>
      </w:pPr>
      <w:r w:rsidRPr="00680B5E">
        <w:t>Bude provedeno ruční čištění příkopů a příkopových žlabů, kdy čištěný materiál bude ukládán na terén. Rozsah čištěných příkopů je uveden v soupisu prací.</w:t>
      </w:r>
    </w:p>
    <w:p w14:paraId="188B588A" w14:textId="77777777" w:rsidR="00DF7BAA" w:rsidRDefault="00DF7BAA" w:rsidP="000F7A96">
      <w:pPr>
        <w:pStyle w:val="Nadpis2-1"/>
        <w:numPr>
          <w:ilvl w:val="0"/>
          <w:numId w:val="32"/>
        </w:numPr>
      </w:pPr>
      <w:bookmarkStart w:id="37" w:name="_Toc6410460"/>
      <w:bookmarkStart w:id="38" w:name="_Toc163624349"/>
      <w:r w:rsidRPr="00EC2E51">
        <w:t>ORGANIZACE</w:t>
      </w:r>
      <w:r>
        <w:t xml:space="preserve"> VÝSTAVBY, VÝLUKY</w:t>
      </w:r>
      <w:bookmarkEnd w:id="37"/>
      <w:bookmarkEnd w:id="38"/>
    </w:p>
    <w:p w14:paraId="11D5052A" w14:textId="618B94D5" w:rsidR="00DF7BAA" w:rsidRPr="00694803" w:rsidRDefault="00694803" w:rsidP="000F7A96">
      <w:pPr>
        <w:pStyle w:val="Text2-1"/>
        <w:numPr>
          <w:ilvl w:val="2"/>
          <w:numId w:val="32"/>
        </w:numPr>
      </w:pPr>
      <w:r w:rsidRPr="00694803">
        <w:t>Práce budou probíhat bez omezení provozu.</w:t>
      </w:r>
    </w:p>
    <w:p w14:paraId="3433DF18" w14:textId="77777777" w:rsidR="00DF7BAA" w:rsidRDefault="00DF7BAA" w:rsidP="000F7A96">
      <w:pPr>
        <w:pStyle w:val="Nadpis2-1"/>
        <w:numPr>
          <w:ilvl w:val="0"/>
          <w:numId w:val="32"/>
        </w:numPr>
      </w:pPr>
      <w:bookmarkStart w:id="39" w:name="_Toc6410461"/>
      <w:bookmarkStart w:id="40" w:name="_Toc163624350"/>
      <w:r w:rsidRPr="00EC2E51">
        <w:lastRenderedPageBreak/>
        <w:t>SOUVISEJÍCÍ</w:t>
      </w:r>
      <w:r>
        <w:t xml:space="preserve"> DOKUMENTY A PŘEDPISY</w:t>
      </w:r>
      <w:bookmarkEnd w:id="39"/>
      <w:bookmarkEnd w:id="40"/>
    </w:p>
    <w:p w14:paraId="45027675" w14:textId="1384D317" w:rsidR="009C4EEA" w:rsidRPr="007D016E" w:rsidRDefault="009C4EEA" w:rsidP="000F7A96">
      <w:pPr>
        <w:pStyle w:val="Text2-1"/>
        <w:numPr>
          <w:ilvl w:val="2"/>
          <w:numId w:val="32"/>
        </w:numPr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F7A96">
      <w:pPr>
        <w:pStyle w:val="Text2-1"/>
        <w:numPr>
          <w:ilvl w:val="2"/>
          <w:numId w:val="32"/>
        </w:numPr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3E02F2AC" w:rsidR="00EF61C8" w:rsidRPr="00E85446" w:rsidRDefault="000D57DD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</w:t>
      </w:r>
      <w:r w:rsidR="00EF61C8">
        <w:rPr>
          <w:rStyle w:val="Tun"/>
        </w:rPr>
        <w:t>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03AFA307" w14:textId="77777777" w:rsidR="00F01B21" w:rsidRPr="00F01B21" w:rsidRDefault="00F01B21" w:rsidP="00F01B21">
      <w:pPr>
        <w:pStyle w:val="Textbezslovn"/>
      </w:pPr>
    </w:p>
    <w:p w14:paraId="040DFB72" w14:textId="77777777" w:rsidR="00DF7BAA" w:rsidRDefault="00DF7BAA" w:rsidP="00264D52">
      <w:pPr>
        <w:pStyle w:val="Textbezodsazen"/>
      </w:pPr>
    </w:p>
    <w:p w14:paraId="2773E4DC" w14:textId="77777777" w:rsidR="00DF7BAA" w:rsidRPr="00DF7BAA" w:rsidRDefault="00DF7BAA" w:rsidP="00264D52">
      <w:pPr>
        <w:pStyle w:val="Textbezodsazen"/>
      </w:pPr>
    </w:p>
    <w:p w14:paraId="241F985A" w14:textId="77777777" w:rsidR="00DF7BAA" w:rsidRPr="00DF7BAA" w:rsidRDefault="00DF7BAA" w:rsidP="00264D52">
      <w:pPr>
        <w:pStyle w:val="Textbezodsazen"/>
      </w:pPr>
    </w:p>
    <w:bookmarkEnd w:id="6"/>
    <w:bookmarkEnd w:id="7"/>
    <w:bookmarkEnd w:id="8"/>
    <w:bookmarkEnd w:id="9"/>
    <w:bookmarkEnd w:id="10"/>
    <w:p w14:paraId="6B2472A9" w14:textId="77777777" w:rsidR="002B6B58" w:rsidRDefault="002B6B58" w:rsidP="00264D52">
      <w:pPr>
        <w:pStyle w:val="Textbezodsazen"/>
      </w:pPr>
    </w:p>
    <w:sectPr w:rsidR="002B6B58" w:rsidSect="00EA69AC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67A8B" w14:textId="77777777" w:rsidR="004E3DCF" w:rsidRDefault="004E3DCF" w:rsidP="00962258">
      <w:pPr>
        <w:spacing w:after="0" w:line="240" w:lineRule="auto"/>
      </w:pPr>
      <w:r>
        <w:separator/>
      </w:r>
    </w:p>
  </w:endnote>
  <w:endnote w:type="continuationSeparator" w:id="0">
    <w:p w14:paraId="359877D1" w14:textId="77777777" w:rsidR="004E3DCF" w:rsidRDefault="004E3DC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4E3DCF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14CBE714" w:rsidR="004E3DCF" w:rsidRPr="00B8518B" w:rsidRDefault="004E3DCF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0B5E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0B5E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7178223D" w:rsidR="004E3DCF" w:rsidRDefault="00680B5E" w:rsidP="003462EB">
          <w:pPr>
            <w:pStyle w:val="Zpatvlevo"/>
          </w:pPr>
          <w:fldSimple w:instr=" STYLEREF  _Název_akce  \* MERGEFORMAT ">
            <w:r w:rsidR="00D82928">
              <w:rPr>
                <w:noProof/>
              </w:rPr>
              <w:t>Čištění odvodňovacích zařízení u OŘ Brno</w:t>
            </w:r>
          </w:fldSimple>
          <w:r w:rsidR="006B5A10">
            <w:rPr>
              <w:noProof/>
            </w:rPr>
            <w:t xml:space="preserve">  </w:t>
          </w:r>
          <w:r w:rsidR="004E3DCF">
            <w:t>Příloha č. 2 b)</w:t>
          </w:r>
          <w:r w:rsidR="004E3DCF" w:rsidRPr="003462EB">
            <w:t xml:space="preserve"> </w:t>
          </w:r>
        </w:p>
        <w:p w14:paraId="178E0553" w14:textId="2C5B05A0" w:rsidR="004E3DCF" w:rsidRPr="003462EB" w:rsidRDefault="004E3DCF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</w:t>
          </w:r>
          <w:r w:rsidR="006B5A10">
            <w:t>lužb</w:t>
          </w:r>
          <w:r>
            <w:t xml:space="preserve">y </w:t>
          </w:r>
        </w:p>
      </w:tc>
    </w:tr>
  </w:tbl>
  <w:p w14:paraId="422A1078" w14:textId="77777777" w:rsidR="004E3DCF" w:rsidRPr="00614E71" w:rsidRDefault="004E3DCF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4E3DCF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45F3EA44" w:rsidR="004E3DCF" w:rsidRDefault="00680B5E" w:rsidP="003B111D">
          <w:pPr>
            <w:pStyle w:val="Zpatvpravo"/>
          </w:pPr>
          <w:fldSimple w:instr=" STYLEREF  _Název_akce  \* MERGEFORMAT ">
            <w:r w:rsidR="00D82928">
              <w:rPr>
                <w:noProof/>
              </w:rPr>
              <w:t>Čištění odvodňovacích zařízení u OŘ Brno</w:t>
            </w:r>
          </w:fldSimple>
          <w:r w:rsidR="00F573B5">
            <w:rPr>
              <w:noProof/>
            </w:rPr>
            <w:t xml:space="preserve">  </w:t>
          </w:r>
          <w:r w:rsidR="004E3DCF">
            <w:t>Příloha č. 2 b)</w:t>
          </w:r>
        </w:p>
        <w:p w14:paraId="5D9BD160" w14:textId="75930AB2" w:rsidR="004E3DCF" w:rsidRPr="003462EB" w:rsidRDefault="004E3DCF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</w:t>
          </w:r>
          <w:r w:rsidR="00F573B5">
            <w:t>lužb</w:t>
          </w:r>
          <w:r>
            <w:t>y</w:t>
          </w:r>
        </w:p>
      </w:tc>
      <w:tc>
        <w:tcPr>
          <w:tcW w:w="935" w:type="dxa"/>
          <w:vAlign w:val="bottom"/>
        </w:tcPr>
        <w:p w14:paraId="3DBC2A04" w14:textId="0BC981B7" w:rsidR="004E3DCF" w:rsidRPr="009E09BE" w:rsidRDefault="004E3DCF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0B5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0B5E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4E3DCF" w:rsidRPr="00B8518B" w:rsidRDefault="004E3DCF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CBB3" w14:textId="77777777" w:rsidR="004E3DCF" w:rsidRPr="00B8518B" w:rsidRDefault="004E3DCF" w:rsidP="00460660">
    <w:pPr>
      <w:pStyle w:val="Zpat"/>
      <w:rPr>
        <w:sz w:val="2"/>
        <w:szCs w:val="2"/>
      </w:rPr>
    </w:pPr>
  </w:p>
  <w:p w14:paraId="53F277EE" w14:textId="77777777" w:rsidR="004E3DCF" w:rsidRDefault="004E3DCF" w:rsidP="00757290">
    <w:pPr>
      <w:pStyle w:val="Zpatvlevo"/>
      <w:rPr>
        <w:rFonts w:cs="Calibri"/>
        <w:szCs w:val="12"/>
      </w:rPr>
    </w:pPr>
  </w:p>
  <w:p w14:paraId="17EFC080" w14:textId="77777777" w:rsidR="004E3DCF" w:rsidRPr="00460660" w:rsidRDefault="004E3DC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11645C" w14:textId="77777777" w:rsidR="004E3DCF" w:rsidRDefault="004E3DCF" w:rsidP="00962258">
      <w:pPr>
        <w:spacing w:after="0" w:line="240" w:lineRule="auto"/>
      </w:pPr>
      <w:r>
        <w:separator/>
      </w:r>
    </w:p>
  </w:footnote>
  <w:footnote w:type="continuationSeparator" w:id="0">
    <w:p w14:paraId="3A96F555" w14:textId="77777777" w:rsidR="004E3DCF" w:rsidRDefault="004E3DC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4E59F" w14:textId="77777777" w:rsidR="006B5A10" w:rsidRDefault="006B5A1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4E3DCF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4E3DCF" w:rsidRPr="00B8518B" w:rsidRDefault="004E3DC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4E3DCF" w:rsidRDefault="004E3DCF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4E3DCF" w:rsidRPr="00D6163D" w:rsidRDefault="004E3DCF" w:rsidP="00FC6389">
          <w:pPr>
            <w:pStyle w:val="Druhdokumentu"/>
          </w:pPr>
        </w:p>
      </w:tc>
    </w:tr>
    <w:tr w:rsidR="004E3DCF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4E3DCF" w:rsidRPr="00B8518B" w:rsidRDefault="004E3DC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4E3DCF" w:rsidRDefault="004E3DCF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4E3DCF" w:rsidRPr="00D6163D" w:rsidRDefault="004E3DCF" w:rsidP="00FC6389">
          <w:pPr>
            <w:pStyle w:val="Druhdokumentu"/>
          </w:pPr>
        </w:p>
      </w:tc>
    </w:tr>
  </w:tbl>
  <w:p w14:paraId="53E85CAA" w14:textId="77777777" w:rsidR="004E3DCF" w:rsidRPr="00D6163D" w:rsidRDefault="004E3DCF" w:rsidP="00FC6389">
    <w:pPr>
      <w:pStyle w:val="Zhlav"/>
      <w:rPr>
        <w:sz w:val="8"/>
        <w:szCs w:val="8"/>
      </w:rPr>
    </w:pPr>
  </w:p>
  <w:p w14:paraId="1437D3AE" w14:textId="77777777" w:rsidR="004E3DCF" w:rsidRPr="00460660" w:rsidRDefault="004E3DC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6C13C82"/>
    <w:multiLevelType w:val="hybridMultilevel"/>
    <w:tmpl w:val="BAEA53D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FE2A5B6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2509A8"/>
    <w:multiLevelType w:val="hybridMultilevel"/>
    <w:tmpl w:val="025CF6BE"/>
    <w:lvl w:ilvl="0" w:tplc="9676929C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1" w15:restartNumberingAfterBreak="0">
    <w:nsid w:val="36F47A3E"/>
    <w:multiLevelType w:val="hybridMultilevel"/>
    <w:tmpl w:val="FB8A6E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607640"/>
    <w:multiLevelType w:val="hybridMultilevel"/>
    <w:tmpl w:val="2E4EC49A"/>
    <w:lvl w:ilvl="0" w:tplc="0405000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92" w:hanging="360"/>
      </w:pPr>
      <w:rPr>
        <w:rFonts w:ascii="Wingdings" w:hAnsi="Wingdings" w:hint="default"/>
      </w:rPr>
    </w:lvl>
  </w:abstractNum>
  <w:abstractNum w:abstractNumId="13" w15:restartNumberingAfterBreak="0">
    <w:nsid w:val="42C240C1"/>
    <w:multiLevelType w:val="hybridMultilevel"/>
    <w:tmpl w:val="D1C8A1F6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1495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9"/>
  </w:num>
  <w:num w:numId="5">
    <w:abstractNumId w:val="14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0"/>
  </w:num>
  <w:num w:numId="10">
    <w:abstractNumId w:val="9"/>
  </w:num>
  <w:num w:numId="11">
    <w:abstractNumId w:val="14"/>
  </w:num>
  <w:num w:numId="12">
    <w:abstractNumId w:val="16"/>
  </w:num>
  <w:num w:numId="13">
    <w:abstractNumId w:val="2"/>
  </w:num>
  <w:num w:numId="14">
    <w:abstractNumId w:val="5"/>
  </w:num>
  <w:num w:numId="15">
    <w:abstractNumId w:val="17"/>
  </w:num>
  <w:num w:numId="16">
    <w:abstractNumId w:val="7"/>
  </w:num>
  <w:num w:numId="17">
    <w:abstractNumId w:val="13"/>
  </w:num>
  <w:num w:numId="18">
    <w:abstractNumId w:val="1"/>
  </w:num>
  <w:num w:numId="19">
    <w:abstractNumId w:val="5"/>
  </w:num>
  <w:num w:numId="20">
    <w:abstractNumId w:val="5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4"/>
  </w:num>
  <w:num w:numId="24">
    <w:abstractNumId w:val="5"/>
  </w:num>
  <w:num w:numId="25">
    <w:abstractNumId w:val="17"/>
  </w:num>
  <w:num w:numId="26">
    <w:abstractNumId w:val="12"/>
  </w:num>
  <w:num w:numId="27">
    <w:abstractNumId w:val="5"/>
  </w:num>
  <w:num w:numId="28">
    <w:abstractNumId w:val="5"/>
  </w:num>
  <w:num w:numId="29">
    <w:abstractNumId w:val="12"/>
  </w:num>
  <w:num w:numId="30">
    <w:abstractNumId w:val="5"/>
  </w:num>
  <w:num w:numId="31">
    <w:abstractNumId w:val="5"/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11"/>
  </w:num>
  <w:num w:numId="35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13DE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03FF"/>
    <w:rsid w:val="00054240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383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A80"/>
    <w:rsid w:val="000C2C3D"/>
    <w:rsid w:val="000C3375"/>
    <w:rsid w:val="000C41F2"/>
    <w:rsid w:val="000D22C4"/>
    <w:rsid w:val="000D27D1"/>
    <w:rsid w:val="000D57DD"/>
    <w:rsid w:val="000D5D71"/>
    <w:rsid w:val="000D6539"/>
    <w:rsid w:val="000E1A7F"/>
    <w:rsid w:val="000E32CF"/>
    <w:rsid w:val="000E4E36"/>
    <w:rsid w:val="000F05C4"/>
    <w:rsid w:val="000F15F1"/>
    <w:rsid w:val="000F50A4"/>
    <w:rsid w:val="000F7A96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234D7"/>
    <w:rsid w:val="00130E62"/>
    <w:rsid w:val="001401D5"/>
    <w:rsid w:val="00140433"/>
    <w:rsid w:val="00140739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2776"/>
    <w:rsid w:val="0017441B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2C8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BBA"/>
    <w:rsid w:val="00202CF7"/>
    <w:rsid w:val="00202F90"/>
    <w:rsid w:val="002038C9"/>
    <w:rsid w:val="0020474A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502D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2DF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3671"/>
    <w:rsid w:val="00334918"/>
    <w:rsid w:val="003418A3"/>
    <w:rsid w:val="0034274B"/>
    <w:rsid w:val="00344BB9"/>
    <w:rsid w:val="003462EB"/>
    <w:rsid w:val="003470C0"/>
    <w:rsid w:val="0034719F"/>
    <w:rsid w:val="00350A35"/>
    <w:rsid w:val="00354932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7D96"/>
    <w:rsid w:val="003C33F2"/>
    <w:rsid w:val="003C37A1"/>
    <w:rsid w:val="003C6679"/>
    <w:rsid w:val="003C7295"/>
    <w:rsid w:val="003D3906"/>
    <w:rsid w:val="003D756E"/>
    <w:rsid w:val="003D7905"/>
    <w:rsid w:val="003E2851"/>
    <w:rsid w:val="003E29C0"/>
    <w:rsid w:val="003E34ED"/>
    <w:rsid w:val="003E3EDF"/>
    <w:rsid w:val="003E420D"/>
    <w:rsid w:val="003E4C13"/>
    <w:rsid w:val="003E555B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1389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2D43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877B9"/>
    <w:rsid w:val="0049107E"/>
    <w:rsid w:val="00491827"/>
    <w:rsid w:val="00495F4B"/>
    <w:rsid w:val="00497800"/>
    <w:rsid w:val="004A503B"/>
    <w:rsid w:val="004A7B22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0DA2"/>
    <w:rsid w:val="004D6F0C"/>
    <w:rsid w:val="004D7D8C"/>
    <w:rsid w:val="004E33B6"/>
    <w:rsid w:val="004E3DCF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07A6F"/>
    <w:rsid w:val="00511AB9"/>
    <w:rsid w:val="00515137"/>
    <w:rsid w:val="005170AC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462CE"/>
    <w:rsid w:val="0055283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3501"/>
    <w:rsid w:val="00585A86"/>
    <w:rsid w:val="0058742A"/>
    <w:rsid w:val="00587CA4"/>
    <w:rsid w:val="00590B8A"/>
    <w:rsid w:val="005925C7"/>
    <w:rsid w:val="0059281F"/>
    <w:rsid w:val="005A1F44"/>
    <w:rsid w:val="005A499F"/>
    <w:rsid w:val="005A6C0C"/>
    <w:rsid w:val="005C4F2D"/>
    <w:rsid w:val="005C6343"/>
    <w:rsid w:val="005C732A"/>
    <w:rsid w:val="005C736A"/>
    <w:rsid w:val="005D1608"/>
    <w:rsid w:val="005D1B50"/>
    <w:rsid w:val="005D2C6C"/>
    <w:rsid w:val="005D3619"/>
    <w:rsid w:val="005D385D"/>
    <w:rsid w:val="005D3C39"/>
    <w:rsid w:val="005D7324"/>
    <w:rsid w:val="005D7706"/>
    <w:rsid w:val="005E0049"/>
    <w:rsid w:val="005E1267"/>
    <w:rsid w:val="005E67EA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23C04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64F1A"/>
    <w:rsid w:val="00672F4D"/>
    <w:rsid w:val="006776B6"/>
    <w:rsid w:val="00680384"/>
    <w:rsid w:val="00680B5E"/>
    <w:rsid w:val="00686559"/>
    <w:rsid w:val="00687579"/>
    <w:rsid w:val="0069136C"/>
    <w:rsid w:val="00693150"/>
    <w:rsid w:val="00694803"/>
    <w:rsid w:val="006972D4"/>
    <w:rsid w:val="006A019B"/>
    <w:rsid w:val="006A09CB"/>
    <w:rsid w:val="006A5570"/>
    <w:rsid w:val="006A689C"/>
    <w:rsid w:val="006A747D"/>
    <w:rsid w:val="006B13A8"/>
    <w:rsid w:val="006B2318"/>
    <w:rsid w:val="006B2436"/>
    <w:rsid w:val="006B3D79"/>
    <w:rsid w:val="006B3E78"/>
    <w:rsid w:val="006B5A10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0B59"/>
    <w:rsid w:val="006F455E"/>
    <w:rsid w:val="006F687F"/>
    <w:rsid w:val="006F70E0"/>
    <w:rsid w:val="007020E6"/>
    <w:rsid w:val="007077E5"/>
    <w:rsid w:val="00710723"/>
    <w:rsid w:val="00710A7F"/>
    <w:rsid w:val="007161BD"/>
    <w:rsid w:val="00720802"/>
    <w:rsid w:val="00723ED1"/>
    <w:rsid w:val="00724411"/>
    <w:rsid w:val="007254C4"/>
    <w:rsid w:val="0072657E"/>
    <w:rsid w:val="00727229"/>
    <w:rsid w:val="00732518"/>
    <w:rsid w:val="00732944"/>
    <w:rsid w:val="00732A80"/>
    <w:rsid w:val="00733AD8"/>
    <w:rsid w:val="00735BE7"/>
    <w:rsid w:val="00735F5B"/>
    <w:rsid w:val="00740821"/>
    <w:rsid w:val="00740AB9"/>
    <w:rsid w:val="00740AF5"/>
    <w:rsid w:val="007413B4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2E"/>
    <w:rsid w:val="0077673A"/>
    <w:rsid w:val="00776C2B"/>
    <w:rsid w:val="00776DD2"/>
    <w:rsid w:val="00781F41"/>
    <w:rsid w:val="00782083"/>
    <w:rsid w:val="007844F2"/>
    <w:rsid w:val="007846E1"/>
    <w:rsid w:val="007847D6"/>
    <w:rsid w:val="00784EFE"/>
    <w:rsid w:val="007854A9"/>
    <w:rsid w:val="007854CD"/>
    <w:rsid w:val="00796FF0"/>
    <w:rsid w:val="00797BF3"/>
    <w:rsid w:val="00797E5F"/>
    <w:rsid w:val="007A202B"/>
    <w:rsid w:val="007A23BA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1821"/>
    <w:rsid w:val="007D41FF"/>
    <w:rsid w:val="007D4FB6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5B49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3605B"/>
    <w:rsid w:val="00840EA1"/>
    <w:rsid w:val="00846789"/>
    <w:rsid w:val="00853874"/>
    <w:rsid w:val="00854B3C"/>
    <w:rsid w:val="00855188"/>
    <w:rsid w:val="0085534F"/>
    <w:rsid w:val="008579F7"/>
    <w:rsid w:val="00857CC5"/>
    <w:rsid w:val="008608CF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25D7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68E3"/>
    <w:rsid w:val="00957F1F"/>
    <w:rsid w:val="00962258"/>
    <w:rsid w:val="009625F2"/>
    <w:rsid w:val="009667B1"/>
    <w:rsid w:val="00967398"/>
    <w:rsid w:val="009678B7"/>
    <w:rsid w:val="00971457"/>
    <w:rsid w:val="009717F1"/>
    <w:rsid w:val="00971A72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41E7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21638"/>
    <w:rsid w:val="00A23726"/>
    <w:rsid w:val="00A23CD5"/>
    <w:rsid w:val="00A34447"/>
    <w:rsid w:val="00A34802"/>
    <w:rsid w:val="00A4050F"/>
    <w:rsid w:val="00A4091B"/>
    <w:rsid w:val="00A4561A"/>
    <w:rsid w:val="00A4688C"/>
    <w:rsid w:val="00A47324"/>
    <w:rsid w:val="00A47B7A"/>
    <w:rsid w:val="00A50641"/>
    <w:rsid w:val="00A51ACE"/>
    <w:rsid w:val="00A51DF1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894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A3B91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3744A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CF6A0F"/>
    <w:rsid w:val="00D0273B"/>
    <w:rsid w:val="00D034A0"/>
    <w:rsid w:val="00D0486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5570C"/>
    <w:rsid w:val="00D559E2"/>
    <w:rsid w:val="00D6163D"/>
    <w:rsid w:val="00D61BB3"/>
    <w:rsid w:val="00D67D3D"/>
    <w:rsid w:val="00D721BE"/>
    <w:rsid w:val="00D755BD"/>
    <w:rsid w:val="00D76576"/>
    <w:rsid w:val="00D771F6"/>
    <w:rsid w:val="00D80E63"/>
    <w:rsid w:val="00D82928"/>
    <w:rsid w:val="00D831A3"/>
    <w:rsid w:val="00D83F33"/>
    <w:rsid w:val="00D8421D"/>
    <w:rsid w:val="00D85204"/>
    <w:rsid w:val="00D86D36"/>
    <w:rsid w:val="00D90C8B"/>
    <w:rsid w:val="00D93928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12EA"/>
    <w:rsid w:val="00DC31D8"/>
    <w:rsid w:val="00DC430B"/>
    <w:rsid w:val="00DC55C8"/>
    <w:rsid w:val="00DC60F1"/>
    <w:rsid w:val="00DD10A4"/>
    <w:rsid w:val="00DD22E7"/>
    <w:rsid w:val="00DD46F3"/>
    <w:rsid w:val="00DD5E70"/>
    <w:rsid w:val="00DE0CA1"/>
    <w:rsid w:val="00DE39FF"/>
    <w:rsid w:val="00DE51A5"/>
    <w:rsid w:val="00DE56F2"/>
    <w:rsid w:val="00DE573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BF3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B71F6"/>
    <w:rsid w:val="00EC0A01"/>
    <w:rsid w:val="00EC2769"/>
    <w:rsid w:val="00EC4AAE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A85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1C09"/>
    <w:rsid w:val="00F12DEC"/>
    <w:rsid w:val="00F1409E"/>
    <w:rsid w:val="00F1715C"/>
    <w:rsid w:val="00F207F3"/>
    <w:rsid w:val="00F21EDB"/>
    <w:rsid w:val="00F23487"/>
    <w:rsid w:val="00F24845"/>
    <w:rsid w:val="00F30FF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0746"/>
    <w:rsid w:val="00F52698"/>
    <w:rsid w:val="00F54432"/>
    <w:rsid w:val="00F55CE8"/>
    <w:rsid w:val="00F573B5"/>
    <w:rsid w:val="00F60958"/>
    <w:rsid w:val="00F60DF5"/>
    <w:rsid w:val="00F60EBA"/>
    <w:rsid w:val="00F659EB"/>
    <w:rsid w:val="00F66312"/>
    <w:rsid w:val="00F66DA9"/>
    <w:rsid w:val="00F66E45"/>
    <w:rsid w:val="00F673CB"/>
    <w:rsid w:val="00F705D1"/>
    <w:rsid w:val="00F72FDF"/>
    <w:rsid w:val="00F77C5F"/>
    <w:rsid w:val="00F803C7"/>
    <w:rsid w:val="00F82B00"/>
    <w:rsid w:val="00F832AA"/>
    <w:rsid w:val="00F83AE6"/>
    <w:rsid w:val="00F84891"/>
    <w:rsid w:val="00F85B8B"/>
    <w:rsid w:val="00F8680A"/>
    <w:rsid w:val="00F86BA6"/>
    <w:rsid w:val="00F872A9"/>
    <w:rsid w:val="00F8788B"/>
    <w:rsid w:val="00F92E3A"/>
    <w:rsid w:val="00F930B4"/>
    <w:rsid w:val="00F93A94"/>
    <w:rsid w:val="00FA17DD"/>
    <w:rsid w:val="00FA21D3"/>
    <w:rsid w:val="00FA5522"/>
    <w:rsid w:val="00FB5DE8"/>
    <w:rsid w:val="00FB6342"/>
    <w:rsid w:val="00FB6C97"/>
    <w:rsid w:val="00FC3C9B"/>
    <w:rsid w:val="00FC4877"/>
    <w:rsid w:val="00FC6389"/>
    <w:rsid w:val="00FD0503"/>
    <w:rsid w:val="00FD1DF5"/>
    <w:rsid w:val="00FD55A7"/>
    <w:rsid w:val="00FD5F18"/>
    <w:rsid w:val="00FE22C4"/>
    <w:rsid w:val="00FE5309"/>
    <w:rsid w:val="00FE5F22"/>
    <w:rsid w:val="00FE69DC"/>
    <w:rsid w:val="00FE6AEC"/>
    <w:rsid w:val="00FE6D68"/>
    <w:rsid w:val="00FF28D9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FCE6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8668D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8751C"/>
    <w:rsid w:val="003D1CE3"/>
    <w:rsid w:val="0042166D"/>
    <w:rsid w:val="00553D37"/>
    <w:rsid w:val="00566984"/>
    <w:rsid w:val="005A5A36"/>
    <w:rsid w:val="005B1DD6"/>
    <w:rsid w:val="005C446F"/>
    <w:rsid w:val="006259A0"/>
    <w:rsid w:val="00641106"/>
    <w:rsid w:val="00675B1D"/>
    <w:rsid w:val="006B0CE0"/>
    <w:rsid w:val="007263AB"/>
    <w:rsid w:val="007A54EE"/>
    <w:rsid w:val="007C04C2"/>
    <w:rsid w:val="007C185D"/>
    <w:rsid w:val="008417F1"/>
    <w:rsid w:val="0088762F"/>
    <w:rsid w:val="008F69B2"/>
    <w:rsid w:val="00913853"/>
    <w:rsid w:val="00972B14"/>
    <w:rsid w:val="0097702A"/>
    <w:rsid w:val="009C1495"/>
    <w:rsid w:val="00A13EDF"/>
    <w:rsid w:val="00A255A8"/>
    <w:rsid w:val="00A55323"/>
    <w:rsid w:val="00A57052"/>
    <w:rsid w:val="00A57B8D"/>
    <w:rsid w:val="00A6314C"/>
    <w:rsid w:val="00A66753"/>
    <w:rsid w:val="00A7139D"/>
    <w:rsid w:val="00AB0433"/>
    <w:rsid w:val="00B00FA3"/>
    <w:rsid w:val="00B16F27"/>
    <w:rsid w:val="00B46CE4"/>
    <w:rsid w:val="00B879BA"/>
    <w:rsid w:val="00B96055"/>
    <w:rsid w:val="00BB5063"/>
    <w:rsid w:val="00BF7EAF"/>
    <w:rsid w:val="00C4354E"/>
    <w:rsid w:val="00C710FC"/>
    <w:rsid w:val="00D509D7"/>
    <w:rsid w:val="00D60657"/>
    <w:rsid w:val="00D736F6"/>
    <w:rsid w:val="00DA36A4"/>
    <w:rsid w:val="00E14E84"/>
    <w:rsid w:val="00E80006"/>
    <w:rsid w:val="00EB4EF7"/>
    <w:rsid w:val="00EC1FE9"/>
    <w:rsid w:val="00F36507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8B551-29F9-4BBF-9F12-BC943DE942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9B36BA-3A1A-4EC1-AC3D-FDB44062C6A5}">
  <ds:schemaRefs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9B7EC4A-8759-4E99-B23E-7DC2803382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564D05-81DC-4470-AC1F-BFB9A813F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2555</Words>
  <Characters>15075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2024-04-04T12:38:00Z</dcterms:created>
  <dcterms:modified xsi:type="dcterms:W3CDTF">2024-05-09T07:51:00Z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